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031218" w:rsidRDefault="00031218" w:rsidP="00031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D93777" w:rsidRDefault="00D93777" w:rsidP="00D9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D937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>об учебном кабинете</w:t>
      </w:r>
      <w:r w:rsidRPr="00D93777">
        <w:rPr>
          <w:rFonts w:ascii="Times New Roman" w:eastAsia="Times New Roman" w:hAnsi="Times New Roman" w:cs="Times New Roman"/>
          <w:b/>
          <w:sz w:val="24"/>
          <w:szCs w:val="24"/>
        </w:rPr>
        <w:t xml:space="preserve"> МБОУ </w:t>
      </w:r>
      <w:r w:rsidR="00031218">
        <w:rPr>
          <w:rFonts w:ascii="Times New Roman" w:eastAsia="Times New Roman" w:hAnsi="Times New Roman" w:cs="Times New Roman"/>
          <w:b/>
          <w:sz w:val="24"/>
          <w:szCs w:val="24"/>
        </w:rPr>
        <w:t>Исае</w:t>
      </w:r>
      <w:bookmarkStart w:id="0" w:name="_GoBack"/>
      <w:bookmarkEnd w:id="0"/>
      <w:r w:rsidR="00984AE3">
        <w:rPr>
          <w:rFonts w:ascii="Times New Roman" w:eastAsia="Times New Roman" w:hAnsi="Times New Roman" w:cs="Times New Roman"/>
          <w:b/>
          <w:sz w:val="24"/>
          <w:szCs w:val="24"/>
        </w:rPr>
        <w:t>вская О</w:t>
      </w:r>
      <w:r w:rsidRPr="00D93777">
        <w:rPr>
          <w:rFonts w:ascii="Times New Roman" w:eastAsia="Times New Roman" w:hAnsi="Times New Roman" w:cs="Times New Roman"/>
          <w:b/>
          <w:sz w:val="24"/>
          <w:szCs w:val="24"/>
        </w:rPr>
        <w:t xml:space="preserve">ОШ </w:t>
      </w:r>
    </w:p>
    <w:p w:rsidR="00D93777" w:rsidRDefault="00D93777" w:rsidP="00D93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777" w:rsidRPr="00D93777" w:rsidRDefault="00D93777" w:rsidP="00D9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эффективной работы учебных кабинетов разработано Положение об учебном кабинете.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1.2.Настоящее Положение разработано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требованиями СанПиН 2.4.2.2821-10 «Санитарно-эпидемиологические требования к условиям и организации обучения в общеобразовательных учреждениях».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1.3.</w:t>
      </w:r>
      <w:proofErr w:type="gramEnd"/>
      <w:r w:rsidRPr="00D93777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отражает наиболее общие требования к учебно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му кабинету, к организации работы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контролю состояния кабинетов.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>Кабинет - это учебное помещение школы, оснащенное наглядными пособия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ми, учебным оборудованием, мебелью и приспособлениями, в которых прово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дятся уроки, внеклассные занятия, воспитательная работа с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щимися.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2.Требования к учебным кабинетам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2.1.</w:t>
      </w:r>
      <w:proofErr w:type="gramEnd"/>
      <w:r w:rsidRPr="00D9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Требования к методическому обеспечению кабинета: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2.1.1. Укомплектованность кабинета необходимым учебным оборудовани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ем, учебно-методическим комплексом средств обучения, необходимым для вы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полнения общеобразовательной программы.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 xml:space="preserve">2.1.2. Наличие дидактического и раздаточного материала по всем разделам программы с учетом </w:t>
      </w:r>
      <w:proofErr w:type="spellStart"/>
      <w:r w:rsidRPr="00D93777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Pr="00D93777">
        <w:rPr>
          <w:rFonts w:ascii="Times New Roman" w:eastAsia="Times New Roman" w:hAnsi="Times New Roman" w:cs="Times New Roman"/>
          <w:sz w:val="24"/>
          <w:szCs w:val="24"/>
        </w:rPr>
        <w:t xml:space="preserve"> требований.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торой относится предмет.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2.1.4. Наличие стандарта образования, программ, норм оценок по предмету, поурочных и календарно-тематических планов.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2.1.5. Наличие экзаменационных материалов, тестов, тематических, итого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вых контрольных работ, лабораторных и практических работ, изложений и дик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тантов.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lastRenderedPageBreak/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ности по предмету.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2.1.7.Наличие печатных пособий по предмету (таблиц, карт, атласов и т.д.)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2.2. Требования к оборудованию кабинета: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2.2.1. Укомплектованность кабинета средствами материально-технического обеспечения: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информационно-коммуникативные средства;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 экранно-звуковые пособия;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 технические средства;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 учебно-практическое оборудование.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2.2.2. Оснащенность кабинета необходимым лабораторным оборудованием в соответствии с профилем кабинета.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2.3. Требования к размещению и хранению учебного оборудования: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2.3.1. Система размещения и хранения учебного оборудования должна обеспечивать:</w:t>
      </w:r>
    </w:p>
    <w:p w:rsidR="00D93777" w:rsidRPr="00D93777" w:rsidRDefault="00D93777" w:rsidP="00D9377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t>сохранность средств обучения;</w:t>
      </w:r>
    </w:p>
    <w:p w:rsidR="00D93777" w:rsidRDefault="00D93777" w:rsidP="00D9377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t>постоянное место, удобное для извлечения и возврата изделия; закреп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ление места за данным видом учебного оборудования на основе частоты ис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на уроках;</w:t>
      </w:r>
    </w:p>
    <w:p w:rsidR="00D93777" w:rsidRPr="00D93777" w:rsidRDefault="00D93777" w:rsidP="00D9377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t>быстрое проведение учета и контроля для замены вышедшего из строя оборудования новым.</w:t>
      </w:r>
    </w:p>
    <w:p w:rsidR="00D93777" w:rsidRPr="00D93777" w:rsidRDefault="00D93777" w:rsidP="00D9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2.3.2. Книжный фонд должен храниться в секционном шкафу на специально выделенных полках.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2.3.4. Таблицы должны храниться в крупноформатных папках или разме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щаться в ящиках - табличках, расположенных под классной доской или уста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новленных отдельно.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2.3.5. Таблицы размещают в секциях по классам, темам с указанием списка и номера таблиц.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2.3.6. Все экранные, звуковые пособия должны находиться вдали от отопи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тельных приборов.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2.4. Требования к оформлению интерьера кабинета: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2.4.1. Интерьер кабинета должен соответствовать особенностям преподава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ния предмета.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ные, не имеющие прямого отношения к программам.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 xml:space="preserve">2.4.3. На передней стене кабинета могут быть, </w:t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>экспонируемые</w:t>
      </w:r>
      <w:proofErr w:type="gramEnd"/>
      <w:r w:rsidRPr="00D93777">
        <w:rPr>
          <w:rFonts w:ascii="Times New Roman" w:eastAsia="Times New Roman" w:hAnsi="Times New Roman" w:cs="Times New Roman"/>
          <w:sz w:val="24"/>
          <w:szCs w:val="24"/>
        </w:rPr>
        <w:t xml:space="preserve"> постоянно.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2.4.4. На боковой стене рекомендуется размещать стенды со сменной ин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формацией. Для юбилейных экспозиций используют верхнюю часть задней стены.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2.4.5. Экспозиция материалов может быть успешно совмещена с хранением некоторых видов средств обучения в остекленных секциях,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3.Организация работы кабинета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3.1.1.Оформление необходимой документации учебного кабинета;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3.1.2.Организация работы учителей-предметников и обучающихся в кабинете, контроль за использованием наглядных пособий и средств обучения;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3.1.3.Обновление учебно-методического материала;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 xml:space="preserve">3.1.4.Сохранение материально-технической базы кабинета.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3.1.5.Обязанности заместителя директора по учебно-воспитательной работе</w:t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93777">
        <w:rPr>
          <w:rFonts w:ascii="Times New Roman" w:eastAsia="Times New Roman" w:hAnsi="Times New Roman" w:cs="Times New Roman"/>
          <w:sz w:val="24"/>
          <w:szCs w:val="24"/>
        </w:rPr>
        <w:t>бор заявок для оснащения кабинетов;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 оснащение учебных кабинетов необходимым оборудованием, нагляд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пособиями и техническими средствами обучения;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подготовка планов развития кабинетов (совместно с ответственны</w:t>
      </w:r>
      <w:r>
        <w:rPr>
          <w:rFonts w:ascii="Times New Roman" w:eastAsia="Times New Roman" w:hAnsi="Times New Roman" w:cs="Times New Roman"/>
          <w:sz w:val="24"/>
          <w:szCs w:val="24"/>
        </w:rPr>
        <w:t>м учителем за ка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бинет);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t>контроль состояния кабинетов.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4.Контроль состояния учебных кабинетов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4.1. Перед началом учебного года проверяется соответствие кабинета санитарно-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lastRenderedPageBreak/>
        <w:t>гигиеническим требованиям, требованиям противопожарной безопасно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сти; учебно-методическое обеспечение кабинета, оформление интерьера каби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нета.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ского материала, необходимой литературы, нормативно-правовой документа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ции по предмету, правильность размещения и хранения учебного оборудова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ния, оформление необходимой документации кабинета).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softHyphen/>
        <w:t>ям:</w:t>
      </w:r>
    </w:p>
    <w:p w:rsidR="00D93777" w:rsidRPr="00D93777" w:rsidRDefault="00D93777" w:rsidP="00D9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наличие шкафов для хранения учебно-методического материала;</w:t>
      </w:r>
    </w:p>
    <w:p w:rsidR="00D93777" w:rsidRPr="00D93777" w:rsidRDefault="00D93777" w:rsidP="00D9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систематизация всего оборудования;</w:t>
      </w:r>
    </w:p>
    <w:p w:rsidR="00D93777" w:rsidRPr="00D93777" w:rsidRDefault="00D93777" w:rsidP="00D9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поддержание температурного и светового режима;</w:t>
      </w:r>
    </w:p>
    <w:p w:rsidR="00D93777" w:rsidRPr="00D93777" w:rsidRDefault="00D93777" w:rsidP="00D9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наличие необходимой документации;</w:t>
      </w:r>
    </w:p>
    <w:p w:rsidR="00D93777" w:rsidRPr="00D93777" w:rsidRDefault="00D93777" w:rsidP="00D93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наличие аптечки (кабинеты физики, химии, информатики, биологии, спортивный зал);</w:t>
      </w:r>
    </w:p>
    <w:p w:rsidR="001C2B44" w:rsidRDefault="00D93777" w:rsidP="00D93777"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93777">
        <w:rPr>
          <w:rFonts w:ascii="Times New Roman" w:eastAsia="Times New Roman" w:hAnsi="Times New Roman" w:cs="Times New Roman"/>
          <w:sz w:val="24"/>
          <w:szCs w:val="24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5.Необходимая документация учебного кабинета: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5.1.Паспорт учебного кабинета.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5.2.Инвентарная ведомость на имеющееся оборудование.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5.3.Правила техники безопасности работы в учебном кабинете.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5.4.График работы учебного кабинета.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5.5.План работы учебного кабинета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учебный год и перспективу.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</w:r>
      <w:r w:rsidRPr="00D937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6.Срок действия Положения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6.1.Срок действия Положения не огран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ичен. </w:t>
      </w:r>
      <w:r w:rsidRPr="00D93777">
        <w:rPr>
          <w:rFonts w:ascii="Times New Roman" w:eastAsia="Times New Roman" w:hAnsi="Times New Roman" w:cs="Times New Roman"/>
          <w:sz w:val="24"/>
          <w:szCs w:val="24"/>
        </w:rPr>
        <w:br/>
        <w:t>6.2</w:t>
      </w:r>
      <w:proofErr w:type="gramEnd"/>
      <w:r w:rsidRPr="00D93777">
        <w:rPr>
          <w:rFonts w:ascii="Times New Roman" w:eastAsia="Times New Roman" w:hAnsi="Times New Roman" w:cs="Times New Roman"/>
          <w:sz w:val="24"/>
          <w:szCs w:val="24"/>
        </w:rPr>
        <w:t>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sectPr w:rsidR="001C2B44" w:rsidSect="009F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921"/>
    <w:multiLevelType w:val="hybridMultilevel"/>
    <w:tmpl w:val="DABA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71CF4"/>
    <w:multiLevelType w:val="multilevel"/>
    <w:tmpl w:val="C95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C7ABC"/>
    <w:multiLevelType w:val="multilevel"/>
    <w:tmpl w:val="AA74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777"/>
    <w:rsid w:val="00031218"/>
    <w:rsid w:val="001C2B44"/>
    <w:rsid w:val="00984AE3"/>
    <w:rsid w:val="009F14FB"/>
    <w:rsid w:val="00D624D6"/>
    <w:rsid w:val="00D93777"/>
    <w:rsid w:val="00F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93777"/>
  </w:style>
  <w:style w:type="character" w:customStyle="1" w:styleId="submenu-table">
    <w:name w:val="submenu-table"/>
    <w:basedOn w:val="a0"/>
    <w:rsid w:val="00D93777"/>
  </w:style>
  <w:style w:type="paragraph" w:styleId="a3">
    <w:name w:val="No Spacing"/>
    <w:uiPriority w:val="1"/>
    <w:qFormat/>
    <w:rsid w:val="00D937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9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6</cp:revision>
  <cp:lastPrinted>2014-02-24T11:55:00Z</cp:lastPrinted>
  <dcterms:created xsi:type="dcterms:W3CDTF">2014-02-06T12:23:00Z</dcterms:created>
  <dcterms:modified xsi:type="dcterms:W3CDTF">2016-05-06T12:27:00Z</dcterms:modified>
</cp:coreProperties>
</file>