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C" w:rsidRPr="00A50ACA" w:rsidRDefault="00EE6A2C" w:rsidP="003A0F80">
      <w:pPr>
        <w:rPr>
          <w:b/>
        </w:rPr>
      </w:pPr>
    </w:p>
    <w:p w:rsidR="00EE6A2C" w:rsidRPr="00A50ACA" w:rsidRDefault="005F21CB" w:rsidP="00D33686">
      <w:pPr>
        <w:jc w:val="center"/>
        <w:rPr>
          <w:b/>
        </w:rPr>
      </w:pPr>
      <w:r w:rsidRPr="00A50ACA">
        <w:rPr>
          <w:b/>
        </w:rPr>
        <w:t>ПЛАНИРУЕМЫЕ РЕЗУЛЬТАТЫ ОСВОЕНИЯ УЧЕБНОГО ПРЕДМЕТА</w:t>
      </w:r>
    </w:p>
    <w:p w:rsidR="00160F52" w:rsidRPr="006A3161" w:rsidRDefault="00160F52" w:rsidP="00140D7B">
      <w:pPr>
        <w:ind w:firstLine="708"/>
        <w:jc w:val="both"/>
        <w:textAlignment w:val="baseline"/>
      </w:pP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140D7B" w:rsidRPr="00140D7B" w:rsidRDefault="00140D7B" w:rsidP="00140D7B">
      <w:pPr>
        <w:jc w:val="both"/>
        <w:textAlignment w:val="baseline"/>
        <w:rPr>
          <w:i/>
        </w:rPr>
      </w:pPr>
      <w:r w:rsidRPr="00140D7B">
        <w:rPr>
          <w:bCs/>
          <w:i/>
        </w:rPr>
        <w:t>У выпускника будут сформированы: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широкая мотивационная основа учебной деятельности, включающая социальные, </w:t>
      </w:r>
      <w:proofErr w:type="spellStart"/>
      <w:r w:rsidRPr="00140D7B">
        <w:t>учебно</w:t>
      </w:r>
      <w:r w:rsidRPr="00140D7B">
        <w:softHyphen/>
        <w:t>познавательные</w:t>
      </w:r>
      <w:proofErr w:type="spellEnd"/>
      <w:r w:rsidRPr="00140D7B">
        <w:t xml:space="preserve"> и внешние мотивы;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140D7B">
        <w:t>учебно</w:t>
      </w:r>
      <w:r w:rsidRPr="00140D7B">
        <w:softHyphen/>
        <w:t>познавательный</w:t>
      </w:r>
      <w:proofErr w:type="spellEnd"/>
      <w:r w:rsidRPr="00140D7B">
        <w:t xml:space="preserve"> интерес к новому учебному материалу и способам решения новой задачи;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способность к оценке своей учебной деятельности;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в нравственном содержании и смысле как собственных поступков, так и поступков окружающих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знание основных моральных норм и ориентация на их выполнение;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установка на здоровый образ жизни;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40D7B">
        <w:t>здоровьесберегающего</w:t>
      </w:r>
      <w:proofErr w:type="spellEnd"/>
      <w:r w:rsidRPr="00140D7B">
        <w:t xml:space="preserve"> поведения;</w:t>
      </w:r>
    </w:p>
    <w:p w:rsidR="00762205" w:rsidRPr="003A0F80" w:rsidRDefault="00140D7B" w:rsidP="003A0F80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62205" w:rsidRPr="00762205" w:rsidRDefault="00762205" w:rsidP="00762205">
      <w:pPr>
        <w:pStyle w:val="a7"/>
        <w:jc w:val="center"/>
        <w:textAlignment w:val="baseline"/>
        <w:rPr>
          <w:b/>
          <w:bCs/>
        </w:rPr>
      </w:pPr>
      <w:proofErr w:type="spellStart"/>
      <w:r w:rsidRPr="00762205">
        <w:rPr>
          <w:b/>
          <w:bCs/>
        </w:rPr>
        <w:t>Метапредметные</w:t>
      </w:r>
      <w:proofErr w:type="spellEnd"/>
      <w:r w:rsidRPr="00762205">
        <w:rPr>
          <w:b/>
          <w:bCs/>
        </w:rPr>
        <w:t xml:space="preserve"> результаты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Регулятивные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принимать и сохранять учебную задачу;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выделенные учителем ориентиры действия в новом учебном материале в сотрудничестве с учителем;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установленные правила в планировании и контроле способа решения;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итоговый и пошаговый контроль по результату;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воспринимать предложения и оценку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способ и результат действия;</w:t>
      </w:r>
    </w:p>
    <w:p w:rsidR="00140D7B" w:rsidRPr="00140D7B" w:rsidRDefault="00140D7B" w:rsidP="00D33686">
      <w:pPr>
        <w:pStyle w:val="a7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140D7B"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40D7B" w:rsidRPr="00140D7B" w:rsidRDefault="00140D7B" w:rsidP="00D33686">
      <w:pPr>
        <w:textAlignment w:val="baseline"/>
      </w:pPr>
      <w:r w:rsidRPr="00140D7B">
        <w:rPr>
          <w:b/>
          <w:bCs/>
        </w:rPr>
        <w:t>Познавательные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использовать </w:t>
      </w:r>
      <w:proofErr w:type="spellStart"/>
      <w:r w:rsidRPr="00140D7B">
        <w:t>знаково</w:t>
      </w:r>
      <w:r w:rsidRPr="00140D7B">
        <w:softHyphen/>
        <w:t>символические</w:t>
      </w:r>
      <w:proofErr w:type="spellEnd"/>
      <w:r w:rsidRPr="00140D7B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40D7B">
        <w:rPr>
          <w:i/>
          <w:iCs/>
        </w:rPr>
        <w:t>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сообщения в устной и письменной форме;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ориентироваться на разнообразие способов решения задач;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анализ объектов с выделением существенных и несущественных признаков;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синтез как составление целого из частей;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проводить сравнение, </w:t>
      </w:r>
      <w:proofErr w:type="spellStart"/>
      <w:r w:rsidRPr="00140D7B">
        <w:t>сериацию</w:t>
      </w:r>
      <w:proofErr w:type="spellEnd"/>
      <w:r w:rsidRPr="00140D7B">
        <w:t xml:space="preserve"> и классификацию по заданным критериям;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устанавливать </w:t>
      </w:r>
      <w:proofErr w:type="spellStart"/>
      <w:r w:rsidRPr="00140D7B">
        <w:t>причинно</w:t>
      </w:r>
      <w:r w:rsidRPr="00140D7B">
        <w:softHyphen/>
        <w:t>следственные</w:t>
      </w:r>
      <w:proofErr w:type="spellEnd"/>
      <w:r w:rsidRPr="00140D7B">
        <w:t xml:space="preserve"> связи в изучаемом круге явлений;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рассуждения в форме связи простых суждений об объекте, его строении, свойствах и связях;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обобщать, т.</w:t>
      </w:r>
      <w:r w:rsidRPr="00140D7B">
        <w:t> </w:t>
      </w:r>
      <w:r w:rsidRPr="00140D7B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устанавливать аналогии;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владеть рядом общих приемов решения задач.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Коммуникативные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разные мнения и стремиться к координации различных позиций в сотрудничестве;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собственное мнение и позицию;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строить понятные для партнера высказывания, учитывающие, что партнер знает и видит, а что нет;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задаватьвопросы;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контролировать действия партнера;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речь для регуляции своего действия;</w:t>
      </w:r>
    </w:p>
    <w:p w:rsidR="00140D7B" w:rsidRPr="00140D7B" w:rsidRDefault="00140D7B" w:rsidP="00184936">
      <w:pPr>
        <w:pStyle w:val="a7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140D7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40D7B" w:rsidRPr="00140D7B" w:rsidRDefault="00140D7B" w:rsidP="00184936">
      <w:pPr>
        <w:jc w:val="center"/>
        <w:textAlignment w:val="baseline"/>
      </w:pPr>
      <w:r w:rsidRPr="00140D7B">
        <w:rPr>
          <w:b/>
          <w:bCs/>
        </w:rPr>
        <w:t>Чтение. Работа с текстом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учебных предметов </w:t>
      </w:r>
      <w:r w:rsidRPr="00140D7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40D7B">
        <w:t>научно</w:t>
      </w:r>
      <w:r w:rsidRPr="00140D7B">
        <w:softHyphen/>
        <w:t>познавательных</w:t>
      </w:r>
      <w:proofErr w:type="spellEnd"/>
      <w:r w:rsidRPr="00140D7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Работа с текстом: поиск информации и понимание прочитанного.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в тексте конкретные сведения, факты, заданные в явном виде;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тему и главную мысль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делить тексты на смысловые части, 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 xml:space="preserve">вычленять содержащиеся в тексте основные события и устанавливать их последовательность; 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>упорядочивать информацию по заданному основанию;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сравнивать между собой объекты, описанные в тексте, выделяя 2—3 существенных признака;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разными способами: словесно, в виде таблицы, схемы, диаграммы;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40D7B" w:rsidRPr="00140D7B" w:rsidRDefault="00140D7B" w:rsidP="003A0F80">
      <w:pPr>
        <w:pStyle w:val="a7"/>
        <w:numPr>
          <w:ilvl w:val="0"/>
          <w:numId w:val="18"/>
        </w:numPr>
        <w:autoSpaceDE/>
        <w:autoSpaceDN/>
        <w:adjustRightInd/>
        <w:jc w:val="both"/>
        <w:textAlignment w:val="baseline"/>
      </w:pPr>
      <w:r w:rsidRPr="00140D7B">
        <w:t>ориентироваться в соответствующих возрасту словарях и справочниках.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Работа с текстом: преобразование и интерпретация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подробно и сжато, устно и письменно;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соотносить факты с общей идеей текста, устанавливать простые связи, не показанные в тексте напрямую;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несложные выводы, основываясь на тексте; находить аргументы, подтверждающие вывод;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и обобщать содержащуюся в разных частях текста информацию;</w:t>
      </w:r>
    </w:p>
    <w:p w:rsidR="00140D7B" w:rsidRPr="00140D7B" w:rsidRDefault="00140D7B" w:rsidP="003A0F80">
      <w:pPr>
        <w:pStyle w:val="a7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140D7B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140D7B" w:rsidRPr="00140D7B" w:rsidRDefault="00140D7B" w:rsidP="003A0F80">
      <w:pPr>
        <w:textAlignment w:val="baseline"/>
        <w:rPr>
          <w:i/>
          <w:iCs/>
        </w:rPr>
      </w:pPr>
      <w:r w:rsidRPr="00140D7B">
        <w:rPr>
          <w:b/>
          <w:bCs/>
        </w:rPr>
        <w:t>Работа с текстом: оценка информации</w:t>
      </w:r>
      <w:r w:rsidRPr="00140D7B">
        <w:rPr>
          <w:i/>
          <w:iCs/>
        </w:rPr>
        <w:t>. 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высказывать оценочные суждения и свою точку зрения о прочитанном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40D7B" w:rsidRPr="00140D7B" w:rsidRDefault="00140D7B" w:rsidP="00D33686">
      <w:pPr>
        <w:pStyle w:val="a7"/>
        <w:numPr>
          <w:ilvl w:val="0"/>
          <w:numId w:val="22"/>
        </w:numPr>
        <w:autoSpaceDE/>
        <w:autoSpaceDN/>
        <w:adjustRightInd/>
        <w:jc w:val="both"/>
        <w:textAlignment w:val="baseline"/>
      </w:pPr>
      <w:r w:rsidRPr="00140D7B">
        <w:t>участвовать в учебном диалоге при обсуждении прочитанного или прослушанного текста.</w:t>
      </w:r>
    </w:p>
    <w:p w:rsidR="00140D7B" w:rsidRPr="00140D7B" w:rsidRDefault="00140D7B" w:rsidP="00D33686">
      <w:pPr>
        <w:jc w:val="center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140D7B">
        <w:rPr>
          <w:b/>
          <w:bCs/>
        </w:rPr>
        <w:t>Формирование ИКТ компетентности обучающихся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40D7B">
        <w:t>медиасообщения</w:t>
      </w:r>
      <w:proofErr w:type="spellEnd"/>
      <w:r w:rsidRPr="00140D7B">
        <w:t>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Они научатся планировать, проектировать и моделировать процессы в простых учебных и практических ситуациях.</w:t>
      </w:r>
    </w:p>
    <w:p w:rsidR="00140D7B" w:rsidRPr="00140D7B" w:rsidRDefault="00140D7B" w:rsidP="003A0F80">
      <w:pPr>
        <w:ind w:firstLine="708"/>
        <w:jc w:val="both"/>
        <w:textAlignment w:val="baseline"/>
      </w:pPr>
      <w:r w:rsidRPr="00140D7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Знакомство со средствами ИКТ, гигиена работы с компьютером.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использовать безопасные для органов зрения, нервной системы, </w:t>
      </w:r>
      <w:proofErr w:type="spellStart"/>
      <w:r w:rsidRPr="00140D7B">
        <w:t>опорно</w:t>
      </w:r>
      <w:r w:rsidRPr="00140D7B">
        <w:softHyphen/>
        <w:t>двигательного</w:t>
      </w:r>
      <w:proofErr w:type="spellEnd"/>
      <w:r w:rsidRPr="00140D7B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40D7B">
        <w:t>мини</w:t>
      </w:r>
      <w:r w:rsidRPr="00140D7B">
        <w:softHyphen/>
        <w:t>зарядку</w:t>
      </w:r>
      <w:proofErr w:type="spellEnd"/>
      <w:r w:rsidRPr="00140D7B">
        <w:t>);</w:t>
      </w:r>
    </w:p>
    <w:p w:rsidR="00140D7B" w:rsidRPr="00140D7B" w:rsidRDefault="00140D7B" w:rsidP="003A0F80">
      <w:pPr>
        <w:pStyle w:val="a7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140D7B">
        <w:t>организовывать систему папок для хранения собственной информации в компьютере.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вводить информацию в компьютер с использованием различных технических средств (фото</w:t>
      </w:r>
      <w:r w:rsidRPr="00140D7B">
        <w:noBreakHyphen/>
        <w:t xml:space="preserve"> и видеокамеры, микрофона и</w:t>
      </w:r>
      <w:r w:rsidRPr="00140D7B">
        <w:t> </w:t>
      </w:r>
      <w:r w:rsidRPr="00140D7B">
        <w:t>т.</w:t>
      </w:r>
      <w:r w:rsidRPr="00140D7B">
        <w:t> </w:t>
      </w:r>
      <w:r w:rsidRPr="00140D7B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рисовать (создавать простые изображения</w:t>
      </w:r>
      <w:proofErr w:type="gramStart"/>
      <w:r w:rsidRPr="00140D7B">
        <w:t>)н</w:t>
      </w:r>
      <w:proofErr w:type="gramEnd"/>
      <w:r w:rsidRPr="00140D7B">
        <w:t>а графическом планшете;</w:t>
      </w:r>
    </w:p>
    <w:p w:rsidR="00140D7B" w:rsidRPr="00140D7B" w:rsidRDefault="00140D7B" w:rsidP="003A0F80">
      <w:pPr>
        <w:pStyle w:val="a7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140D7B">
        <w:t>сканировать рисунки и тексты.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Обработка и поиск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40D7B">
        <w:noBreakHyphen/>
        <w:t xml:space="preserve"> и аудиозаписей, фотоизображений;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40D7B" w:rsidRPr="00140D7B" w:rsidRDefault="00140D7B" w:rsidP="003A0F80">
      <w:pPr>
        <w:pStyle w:val="a7"/>
        <w:numPr>
          <w:ilvl w:val="0"/>
          <w:numId w:val="27"/>
        </w:numPr>
        <w:autoSpaceDE/>
        <w:autoSpaceDN/>
        <w:adjustRightInd/>
        <w:jc w:val="both"/>
        <w:textAlignment w:val="baseline"/>
      </w:pPr>
      <w:r w:rsidRPr="00140D7B">
        <w:t>заполнять учебные базы данных.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Создание, представление и передача сообщений.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текстовые сообщения с использованием средств ИКТ, редактировать, оформлять и сохранять их;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сообщения в виде аудио</w:t>
      </w:r>
      <w:r w:rsidRPr="00140D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схемы, диаграммы, планы и пр.;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размещать сообщение в информационной образовательной среде образовательной организации;</w:t>
      </w:r>
    </w:p>
    <w:p w:rsidR="00140D7B" w:rsidRPr="003A0F80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Планирование деятельности, управление и организация.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создавать движущиеся модели и управлять ими в </w:t>
      </w:r>
      <w:proofErr w:type="spellStart"/>
      <w:r w:rsidRPr="00140D7B">
        <w:t>компьютерно</w:t>
      </w:r>
      <w:proofErr w:type="spellEnd"/>
      <w:r w:rsidRPr="00140D7B">
        <w:t xml:space="preserve"> управляемых средах (создание простейших роботов);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40D7B" w:rsidRPr="00140D7B" w:rsidRDefault="00140D7B" w:rsidP="003A0F80">
      <w:pPr>
        <w:pStyle w:val="a7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140D7B">
        <w:t>планировать несложные исследования объектов и процессов внешнего мира.</w:t>
      </w:r>
    </w:p>
    <w:p w:rsidR="00DC0672" w:rsidRPr="00140D7B" w:rsidRDefault="00140D7B" w:rsidP="003A0F80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«Фонетика и графика».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звуки и буквы;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Pr="00581005" w:rsidRDefault="00140D7B" w:rsidP="00140D7B">
      <w:pPr>
        <w:textAlignment w:val="baseline"/>
        <w:rPr>
          <w:bCs/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323B09" w:rsidRPr="003A0F80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Default="00140D7B" w:rsidP="00140D7B">
      <w:pPr>
        <w:textAlignment w:val="baseline"/>
        <w:rPr>
          <w:b/>
          <w:bCs/>
        </w:rPr>
      </w:pPr>
      <w:r w:rsidRPr="00140D7B">
        <w:rPr>
          <w:b/>
          <w:bCs/>
        </w:rPr>
        <w:t>Раздел «Орфоэпия».</w:t>
      </w:r>
    </w:p>
    <w:p w:rsidR="005C59D7" w:rsidRPr="00581005" w:rsidRDefault="005C59D7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5C59D7" w:rsidRPr="00140D7B" w:rsidRDefault="005C59D7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40D7B" w:rsidRPr="00581005" w:rsidRDefault="00140D7B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140D7B">
        <w:t> </w:t>
      </w:r>
      <w:r w:rsidRPr="00140D7B">
        <w:t>др.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«Состав слова (</w:t>
      </w:r>
      <w:proofErr w:type="spellStart"/>
      <w:r w:rsidRPr="00140D7B">
        <w:rPr>
          <w:b/>
          <w:bCs/>
        </w:rPr>
        <w:t>морфемика</w:t>
      </w:r>
      <w:proofErr w:type="spellEnd"/>
      <w:r w:rsidRPr="00140D7B">
        <w:rPr>
          <w:b/>
          <w:bCs/>
        </w:rPr>
        <w:t>)».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изменяемые и неизменяемые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родственные (однокоренные) слова и формы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140D7B">
        <w:t>находить в словах с однозначно выделяемыми морфемами окончание, корень, приставку, суффикс.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40D7B" w:rsidRPr="00140D7B" w:rsidRDefault="00140D7B" w:rsidP="003A0F80">
      <w:pPr>
        <w:pStyle w:val="a7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140D7B">
        <w:t>использовать результаты выполненного морфемного анализа для решения орфографических и/или речевых задач.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Раздел «Лексика».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выявлять слова, значение которых требует уточнения;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значение слова по тексту или уточнять с помощью толкового словаря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140D7B">
        <w:t>подбирать синонимы для устранения повторов в тексте.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антонимы для точной характеристики предметов при их сравнении;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употребление в тексте слов в прямом и переносном значении (простые случаи);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уместность использования слов в тексте;</w:t>
      </w:r>
    </w:p>
    <w:p w:rsidR="00140D7B" w:rsidRPr="00140D7B" w:rsidRDefault="00140D7B" w:rsidP="003A0F80">
      <w:pPr>
        <w:pStyle w:val="a7"/>
        <w:numPr>
          <w:ilvl w:val="0"/>
          <w:numId w:val="37"/>
        </w:numPr>
        <w:autoSpaceDE/>
        <w:autoSpaceDN/>
        <w:adjustRightInd/>
        <w:jc w:val="both"/>
        <w:textAlignment w:val="baseline"/>
      </w:pPr>
      <w:r w:rsidRPr="00140D7B">
        <w:t>выбирать слова из ряда предложенных для успешного решения коммуникативной задачи.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Раздел «Морфология».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140D7B">
        <w:t>распознавать грамматические признаки слов;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140D7B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lastRenderedPageBreak/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140D7B"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140D7B"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140D7B">
        <w:rPr>
          <w:b/>
          <w:bCs/>
        </w:rPr>
        <w:t>и, а, но, </w:t>
      </w:r>
      <w:r w:rsidRPr="00140D7B">
        <w:t>частицу </w:t>
      </w:r>
      <w:r w:rsidRPr="00140D7B">
        <w:rPr>
          <w:b/>
          <w:bCs/>
        </w:rPr>
        <w:t>не</w:t>
      </w:r>
      <w:r w:rsidRPr="00140D7B">
        <w:t> при глаголах.</w:t>
      </w:r>
    </w:p>
    <w:p w:rsidR="00140D7B" w:rsidRPr="00140D7B" w:rsidRDefault="00140D7B" w:rsidP="00140D7B">
      <w:pPr>
        <w:jc w:val="both"/>
        <w:textAlignment w:val="baseline"/>
      </w:pPr>
      <w:r w:rsidRPr="00140D7B">
        <w:rPr>
          <w:b/>
          <w:bCs/>
        </w:rPr>
        <w:t>Раздел «Синтаксис»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предложение, словосочетание, слово;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устанавливать при помощи смысловых вопросов связь между словами в словосочетании и предложении;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восклицательную / невосклицательную интонацию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главные и второстепенные (без деления на виды) члены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140D7B">
        <w:t>выделять предложения с однородными членами.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второстепенные члены предложения —определения, дополнения, обстоятельства;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40D7B" w:rsidRPr="00140D7B" w:rsidRDefault="00140D7B" w:rsidP="003A0F80">
      <w:pPr>
        <w:pStyle w:val="a7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140D7B">
        <w:t>различать простые и сложные предложения.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Содержательная линия «Орфография и пунктуация».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применять правила правописания (в объеме содержания курса);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(уточнять) написание слова по орфографическому словарю учебника;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безошибочно списывать текст объемом 80—90 слов;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писать под диктовку тексты объемом 75—80 слов в соответствии с изученными правилами правописания;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jc w:val="both"/>
        <w:textAlignment w:val="baseline"/>
      </w:pPr>
      <w:r w:rsidRPr="00140D7B">
        <w:t>проверять собственный и предложенный текст, находить и исправлять орфографические и пунктуационные ошибки.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осознавать место возможного возникновения орфографической ошибки;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примеры с определенной орфограммой;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140D7B" w:rsidRPr="00140D7B" w:rsidRDefault="00140D7B" w:rsidP="003A0F80">
      <w:pPr>
        <w:pStyle w:val="a7"/>
        <w:numPr>
          <w:ilvl w:val="0"/>
          <w:numId w:val="43"/>
        </w:numPr>
        <w:autoSpaceDE/>
        <w:autoSpaceDN/>
        <w:adjustRightInd/>
        <w:jc w:val="both"/>
        <w:textAlignment w:val="baseline"/>
      </w:pPr>
      <w:r w:rsidRPr="00140D7B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40D7B" w:rsidRPr="00140D7B" w:rsidRDefault="00140D7B" w:rsidP="003A0F80">
      <w:pPr>
        <w:textAlignment w:val="baseline"/>
      </w:pPr>
      <w:r w:rsidRPr="00140D7B">
        <w:rPr>
          <w:b/>
          <w:bCs/>
        </w:rPr>
        <w:t>Содержательная линия «Развитие речи».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(уместность) выбора языковых и неязыковых средств устного общения на уроке, в школе, </w:t>
      </w:r>
      <w:r w:rsidRPr="00140D7B">
        <w:br/>
        <w:t>в быту, со знакомыми и незнакомыми, с людьми разного возраста;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выражать собственное мнение и аргументировать его;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самостоятельно озаглавливать текст;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jc w:val="both"/>
        <w:textAlignment w:val="baseline"/>
      </w:pPr>
      <w:r w:rsidRPr="00140D7B">
        <w:t>сочинять письма, поздравительные открытки, записки и другие небольшие тексты для конкретных ситуаций общения.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тексты по предложенному заголовку;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подробно или выборочно пересказывать текст;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от другого лица;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анализировать и корректировать тексты с нарушенным порядком предложений, находить в тексте смысловые пропуски;</w:t>
      </w:r>
    </w:p>
    <w:p w:rsidR="00140D7B" w:rsidRPr="00140D7B" w:rsidRDefault="00140D7B" w:rsidP="003A0F80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</w:pPr>
      <w:r w:rsidRPr="00140D7B">
        <w:t>корректировать тексты, в которых допущены нарушения культуры речи;</w:t>
      </w:r>
    </w:p>
    <w:p w:rsidR="00140D7B" w:rsidRPr="00140D7B" w:rsidRDefault="00140D7B" w:rsidP="003A0F80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</w:pPr>
      <w:r w:rsidRPr="00140D7B"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140D7B" w:rsidRPr="00F35DE4" w:rsidRDefault="00140D7B" w:rsidP="00184936">
      <w:pPr>
        <w:pStyle w:val="a7"/>
        <w:numPr>
          <w:ilvl w:val="0"/>
          <w:numId w:val="45"/>
        </w:numPr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140D7B">
        <w:t>соблюдать нормы речевого взаимодействия при интерактивном общении (</w:t>
      </w:r>
      <w:proofErr w:type="spellStart"/>
      <w:r w:rsidRPr="00140D7B">
        <w:t>sms</w:t>
      </w:r>
      <w:r w:rsidRPr="00140D7B">
        <w:softHyphen/>
        <w:t>сообщения</w:t>
      </w:r>
      <w:proofErr w:type="spellEnd"/>
      <w:r w:rsidRPr="00140D7B">
        <w:t>, электронная почта, Интернет и другие виды и способы связи).</w:t>
      </w:r>
    </w:p>
    <w:p w:rsidR="00465931" w:rsidRPr="00A50ACA" w:rsidRDefault="00323B09" w:rsidP="00184936">
      <w:pPr>
        <w:jc w:val="center"/>
        <w:rPr>
          <w:b/>
        </w:rPr>
      </w:pPr>
      <w:r w:rsidRPr="00A50ACA">
        <w:rPr>
          <w:b/>
        </w:rPr>
        <w:t>МЕСТО ПРЕДМЕТА В УЧЕБНОМ ПЛАНЕ</w:t>
      </w:r>
    </w:p>
    <w:p w:rsidR="003C1A40" w:rsidRDefault="000760FA" w:rsidP="003C1A40">
      <w:pPr>
        <w:jc w:val="both"/>
      </w:pPr>
      <w:r w:rsidRPr="00925E2E">
        <w:t>Согласн</w:t>
      </w:r>
      <w:r>
        <w:t>о календарному учебному графику</w:t>
      </w:r>
      <w:r w:rsidRPr="00925E2E">
        <w:t xml:space="preserve"> и расписанию урок</w:t>
      </w:r>
      <w:r w:rsidR="003A0F80">
        <w:t>ов на 2019 - 2020</w:t>
      </w:r>
      <w:r>
        <w:t xml:space="preserve"> учебный год в МБОУ </w:t>
      </w:r>
      <w:proofErr w:type="spellStart"/>
      <w:r w:rsidR="00160F52">
        <w:t>Исаевская</w:t>
      </w:r>
      <w:proofErr w:type="spellEnd"/>
      <w:r w:rsidR="00160F52">
        <w:t xml:space="preserve"> ООШ  </w:t>
      </w:r>
      <w:r>
        <w:t xml:space="preserve"> к</w:t>
      </w:r>
      <w:r w:rsidR="0042783A">
        <w:t xml:space="preserve">урс программы реализуется за </w:t>
      </w:r>
      <w:r w:rsidR="0042783A" w:rsidRPr="0078203C">
        <w:t>1</w:t>
      </w:r>
      <w:r w:rsidR="0078203C" w:rsidRPr="0078203C">
        <w:t>35</w:t>
      </w:r>
      <w:r w:rsidR="0078203C">
        <w:rPr>
          <w:color w:val="FF0000"/>
        </w:rPr>
        <w:t xml:space="preserve"> </w:t>
      </w:r>
      <w:r w:rsidR="003C1A40">
        <w:t>часов.</w:t>
      </w:r>
      <w:r w:rsidR="003C1A40" w:rsidRPr="003C1A40">
        <w:t xml:space="preserve"> </w:t>
      </w:r>
      <w:proofErr w:type="gramStart"/>
      <w:r w:rsidR="003C1A40">
        <w:t>Часть</w:t>
      </w:r>
      <w:proofErr w:type="gramEnd"/>
      <w:r w:rsidR="003C1A40">
        <w:t xml:space="preserve"> уроков выпадает на праздничные дни (</w:t>
      </w:r>
      <w:r w:rsidR="003C1A40" w:rsidRPr="003C1A40">
        <w:t>2</w:t>
      </w:r>
      <w:r w:rsidR="003C1A40">
        <w:t xml:space="preserve">4.02,9.03,1.05,4.05,11.05, 2020г). </w:t>
      </w:r>
      <w:proofErr w:type="gramStart"/>
      <w:r w:rsidR="003C1A40">
        <w:t>Темы</w:t>
      </w:r>
      <w:proofErr w:type="gramEnd"/>
      <w:r w:rsidR="003C1A40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5F21CB" w:rsidRPr="00D33686" w:rsidRDefault="005F21CB" w:rsidP="00D33686">
      <w:pPr>
        <w:jc w:val="both"/>
      </w:pPr>
    </w:p>
    <w:p w:rsidR="00160F52" w:rsidRDefault="00160F52" w:rsidP="00D33686">
      <w:pPr>
        <w:jc w:val="center"/>
        <w:rPr>
          <w:b/>
          <w:sz w:val="28"/>
          <w:szCs w:val="28"/>
        </w:rPr>
      </w:pPr>
    </w:p>
    <w:p w:rsidR="00DC0672" w:rsidRPr="00A50ACA" w:rsidRDefault="005F21CB" w:rsidP="00D33686">
      <w:pPr>
        <w:jc w:val="center"/>
        <w:rPr>
          <w:b/>
        </w:rPr>
      </w:pPr>
      <w:r w:rsidRPr="00A50ACA">
        <w:rPr>
          <w:b/>
        </w:rPr>
        <w:t>СОДЕРЖАНИЕ УЧЕБНОГО ПРЕДМЕТА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8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рассуждение, смешанный текст).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предложения. Составление предложений с обращением.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Главные и второстепенные члены предложения.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 8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Предложения с однородными членами без союзов.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Интонация перечисления, запятая при перечислении. Предложения с однородными членами, связанными союзами и без перечисления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сложные предложения. Знаки препинания в сложных предложениях. Сложное предложение и предложение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0760FA" w:rsidRPr="003115D4" w:rsidRDefault="00371946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в языке и речи. 15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– фразеологизмы. Ознакомление со словарем иностранных слов учебника.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Работа с лингвистическими словарями: толковым, синонимов, антонимов, омонимов, фразеологизмов.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Обобщение знаний о частях речи: имя существительное, имя прилагательное, глагол, имя числительное, местоимение, предлог; деление частей речи на самостоятельные и служебные.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речи, значение, вопросы.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предложении- второстепенный член предложения.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 w:rsidR="00371946">
        <w:rPr>
          <w:rFonts w:ascii="Times New Roman" w:hAnsi="Times New Roman" w:cs="Times New Roman"/>
          <w:b/>
          <w:sz w:val="24"/>
          <w:szCs w:val="24"/>
        </w:rPr>
        <w:t>33</w:t>
      </w:r>
      <w:r w:rsidRPr="003115D4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Основные типы склонения имён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Первое склонение имён существительных и упражнение в распознавании имен существительных 1-го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существительных 2-го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существительных 3-го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имён существительных 1, 2 и 3-го склонения в единственном числе кроме имен существительных на -мя,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. Ознакомление со способами проверки безударных падежных окончаний имен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 из школы, из магазина, с вокзала; работать в магазине, на почте; гордиться товарищем, гордость за товарища; слушать музыку, прислушиваться к музыке.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инженеры, учителя, директора; урожай помидоров, яблок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 и правильно употреблять их в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0760FA" w:rsidRPr="003115D4" w:rsidRDefault="00C90260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прилагательное. 22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кроме прилагательных с основой на шипящий и оканчивающихся на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-ин. Способы проверки правописания безударных падежных окончаний имен прилагательных.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Склонение и правописание имен прилагательных во множественном числе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0260" w:rsidRPr="003115D4" w:rsidRDefault="000760FA" w:rsidP="00C90260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  <w:r w:rsidR="00C90260">
        <w:rPr>
          <w:rFonts w:ascii="Times New Roman" w:hAnsi="Times New Roman" w:cs="Times New Roman"/>
          <w:b/>
          <w:sz w:val="24"/>
          <w:szCs w:val="24"/>
        </w:rPr>
        <w:t>8</w:t>
      </w:r>
    </w:p>
    <w:p w:rsidR="009404DC" w:rsidRPr="003115D4" w:rsidRDefault="006A3161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04DC" w:rsidRPr="003115D4">
        <w:rPr>
          <w:rFonts w:ascii="Times New Roman" w:hAnsi="Times New Roman" w:cs="Times New Roman"/>
          <w:color w:val="000000"/>
          <w:sz w:val="24"/>
          <w:szCs w:val="24"/>
        </w:rPr>
        <w:t>ак часть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тебе, у тебя, к ним.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меня, его, её, у него, с нею.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0760FA" w:rsidRPr="003115D4" w:rsidRDefault="00B311B9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Глагол. 26</w:t>
      </w:r>
      <w:r w:rsidR="000760FA" w:rsidRPr="003115D4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 особенности данной формы. Образование временных форм от неопределенной формы глагола.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Возвратные глаголы- общее представление. Правописание возвратных глаголов в неопределенной форме.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(ь) в окончаниях глаголов 2-го лица единственного числа после шипящих.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 I и II спряжения.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Глаголы-исключения.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вопросам что делает? что делать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буквосочетаний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в 3-м лице и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неопределенной формы.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видел, слышать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9404DC" w:rsidRPr="00FD7C22" w:rsidRDefault="009404DC" w:rsidP="003115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умения правильно употреблять при глаголах имена существительные в нужных падежах с предлогами и без предлогов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тревожиться за отца, </w:t>
      </w:r>
      <w:r w:rsidRPr="00FD7C22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беспокоиться об отце, любоваться закатом, смотреть на закат</w:t>
      </w:r>
      <w:r w:rsidRPr="00FD7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A06511" w:rsidRPr="00D33686" w:rsidRDefault="00C72AE5" w:rsidP="00D3368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Повторение. 15</w:t>
      </w:r>
      <w:r w:rsidR="00E10109" w:rsidRPr="00FD7C2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41707" w:rsidRDefault="00741707" w:rsidP="00EE3A47">
      <w:pPr>
        <w:jc w:val="center"/>
        <w:rPr>
          <w:b/>
        </w:rPr>
      </w:pPr>
    </w:p>
    <w:p w:rsidR="00741707" w:rsidRPr="00451CA0" w:rsidRDefault="00741707" w:rsidP="00EE3A47">
      <w:pPr>
        <w:jc w:val="center"/>
        <w:rPr>
          <w:b/>
        </w:rPr>
      </w:pPr>
      <w:r w:rsidRPr="00451CA0">
        <w:rPr>
          <w:b/>
        </w:rPr>
        <w:t>Тематическое планирование</w:t>
      </w:r>
    </w:p>
    <w:p w:rsidR="00741707" w:rsidRDefault="00741707" w:rsidP="00741707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1707" w:rsidRPr="005E1B13" w:rsidRDefault="00741707" w:rsidP="00741707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38A0">
        <w:rPr>
          <w:rFonts w:ascii="Times New Roman" w:eastAsia="Times New Roman" w:hAnsi="Times New Roman"/>
          <w:sz w:val="24"/>
          <w:szCs w:val="24"/>
        </w:rPr>
        <w:t xml:space="preserve">Наименование разделов и тем: </w:t>
      </w:r>
      <w:proofErr w:type="gramStart"/>
      <w:r w:rsidRPr="00D338A0">
        <w:rPr>
          <w:rFonts w:ascii="Times New Roman" w:eastAsia="Times New Roman" w:hAnsi="Times New Roman"/>
          <w:sz w:val="24"/>
          <w:szCs w:val="24"/>
        </w:rPr>
        <w:t>«Наша речь», «Текст»</w:t>
      </w:r>
      <w:r>
        <w:rPr>
          <w:rFonts w:ascii="Times New Roman" w:eastAsia="Times New Roman" w:hAnsi="Times New Roman"/>
          <w:sz w:val="24"/>
          <w:szCs w:val="24"/>
        </w:rPr>
        <w:t>, «</w:t>
      </w:r>
      <w:r w:rsidRPr="00D338A0">
        <w:rPr>
          <w:rFonts w:ascii="Times New Roman" w:eastAsia="Times New Roman" w:hAnsi="Times New Roman"/>
          <w:sz w:val="24"/>
          <w:szCs w:val="24"/>
        </w:rPr>
        <w:t>Предложение», «Части речи», «Звуки и буквы», «Правописание часте</w:t>
      </w:r>
      <w:r>
        <w:rPr>
          <w:rFonts w:ascii="Times New Roman" w:eastAsia="Times New Roman" w:hAnsi="Times New Roman"/>
          <w:sz w:val="24"/>
          <w:szCs w:val="24"/>
        </w:rPr>
        <w:t>й слова», «Разделительный Ъ», «</w:t>
      </w:r>
      <w:r w:rsidRPr="00D338A0">
        <w:rPr>
          <w:rFonts w:ascii="Times New Roman" w:eastAsia="Times New Roman" w:hAnsi="Times New Roman"/>
          <w:sz w:val="24"/>
          <w:szCs w:val="24"/>
        </w:rPr>
        <w:t xml:space="preserve">Имя существительное», «Имя прилагательное», «Местоимение», «Глагол» </w:t>
      </w:r>
      <w:proofErr w:type="gramEnd"/>
    </w:p>
    <w:p w:rsidR="00741707" w:rsidRDefault="00741707" w:rsidP="0074170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41707" w:rsidRDefault="00741707" w:rsidP="00EE3A47">
      <w:pPr>
        <w:jc w:val="center"/>
        <w:rPr>
          <w:b/>
        </w:rPr>
      </w:pPr>
    </w:p>
    <w:p w:rsidR="00117508" w:rsidRDefault="00117508" w:rsidP="00EE3A47">
      <w:pPr>
        <w:jc w:val="center"/>
        <w:rPr>
          <w:b/>
        </w:rPr>
      </w:pPr>
    </w:p>
    <w:p w:rsidR="003A0F80" w:rsidRDefault="003A0F80" w:rsidP="00EE3A47">
      <w:pPr>
        <w:jc w:val="center"/>
        <w:rPr>
          <w:b/>
        </w:rPr>
      </w:pPr>
    </w:p>
    <w:p w:rsidR="003A0F80" w:rsidRDefault="003A0F80" w:rsidP="00EE3A47">
      <w:pPr>
        <w:jc w:val="center"/>
        <w:rPr>
          <w:b/>
        </w:rPr>
      </w:pPr>
    </w:p>
    <w:p w:rsidR="0033496A" w:rsidRPr="003C1A40" w:rsidRDefault="0033496A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451CA0" w:rsidRPr="003C1A40" w:rsidRDefault="00451CA0" w:rsidP="0033496A">
      <w:pPr>
        <w:rPr>
          <w:b/>
        </w:rPr>
      </w:pPr>
    </w:p>
    <w:p w:rsidR="00F56E1C" w:rsidRPr="00451CA0" w:rsidRDefault="009C039C" w:rsidP="002740C0">
      <w:pPr>
        <w:jc w:val="center"/>
        <w:rPr>
          <w:b/>
        </w:rPr>
      </w:pPr>
      <w:r w:rsidRPr="00451CA0">
        <w:rPr>
          <w:b/>
        </w:rPr>
        <w:t>КАЛЕНДАРНО – ТЕМАТИЧЕСКОЕ ПЛАНИРОВАНИЕ</w:t>
      </w:r>
    </w:p>
    <w:p w:rsidR="002740C0" w:rsidRPr="00EE6A2C" w:rsidRDefault="002740C0" w:rsidP="002740C0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47"/>
        <w:tblW w:w="14318" w:type="dxa"/>
        <w:tblLayout w:type="fixed"/>
        <w:tblLook w:val="04A0"/>
      </w:tblPr>
      <w:tblGrid>
        <w:gridCol w:w="993"/>
        <w:gridCol w:w="1701"/>
        <w:gridCol w:w="10631"/>
        <w:gridCol w:w="993"/>
      </w:tblGrid>
      <w:tr w:rsidR="002740C0" w:rsidRPr="002F630D" w:rsidTr="002740C0">
        <w:tc>
          <w:tcPr>
            <w:tcW w:w="993" w:type="dxa"/>
            <w:vMerge w:val="restart"/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33686">
              <w:rPr>
                <w:b/>
                <w:sz w:val="24"/>
                <w:szCs w:val="24"/>
              </w:rPr>
              <w:t>№</w:t>
            </w:r>
          </w:p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3368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3325" w:type="dxa"/>
            <w:gridSpan w:val="3"/>
            <w:tcBorders>
              <w:right w:val="single" w:sz="4" w:space="0" w:color="auto"/>
            </w:tcBorders>
          </w:tcPr>
          <w:p w:rsidR="002740C0" w:rsidRPr="00D33686" w:rsidRDefault="00267ADB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bookmarkStart w:id="4" w:name="_GoBack"/>
            <w:bookmarkEnd w:id="4"/>
            <w:r>
              <w:rPr>
                <w:b/>
                <w:sz w:val="24"/>
                <w:szCs w:val="24"/>
              </w:rPr>
              <w:t>Т</w:t>
            </w:r>
            <w:r w:rsidR="002740C0" w:rsidRPr="00D33686">
              <w:rPr>
                <w:b/>
                <w:sz w:val="24"/>
                <w:szCs w:val="24"/>
              </w:rPr>
              <w:t>ема урока</w:t>
            </w:r>
          </w:p>
        </w:tc>
      </w:tr>
      <w:tr w:rsidR="002740C0" w:rsidRPr="002F630D" w:rsidTr="002740C0">
        <w:tc>
          <w:tcPr>
            <w:tcW w:w="993" w:type="dxa"/>
            <w:vMerge/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D33686" w:rsidRDefault="00BD68CB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b/>
              </w:rPr>
              <w:t>Количество часов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 и наш язык.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план.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 Обращение.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5D2A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155D2A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.09.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33686">
              <w:rPr>
                <w:sz w:val="24"/>
                <w:szCs w:val="24"/>
                <w:highlight w:val="yellow"/>
              </w:rPr>
              <w:t>Контрольный диктант на остаточные знания.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D33686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46D2">
              <w:rPr>
                <w:sz w:val="24"/>
                <w:szCs w:val="24"/>
              </w:rPr>
              <w:t>Наши проекты «Похвальное слово знакам препинания».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</w:rPr>
              <w:t>Сочинение по картине И. И. Левитана «Золотая осень».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9928F7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4646D2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646D2">
              <w:rPr>
                <w:sz w:val="24"/>
                <w:szCs w:val="24"/>
              </w:rPr>
              <w:t>Простые предложения с однородными членами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4646D2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D3368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33686">
              <w:rPr>
                <w:sz w:val="24"/>
                <w:szCs w:val="24"/>
                <w:highlight w:val="yellow"/>
              </w:rPr>
              <w:t>Контрольный диктант по теме «Предложение».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D33686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B2741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 Прямое и переносное значения слов.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Заимствованные и устаревшие слова.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 xml:space="preserve">Состав слова. </w:t>
            </w:r>
            <w:r>
              <w:rPr>
                <w:sz w:val="24"/>
                <w:szCs w:val="24"/>
              </w:rPr>
              <w:t>Окончание и его роль в слове.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суффиксов и приставок в словах.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322F">
              <w:rPr>
                <w:sz w:val="24"/>
                <w:szCs w:val="24"/>
              </w:rPr>
              <w:t>Имя числительное. Глагол.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.10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3B2741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3B2741">
              <w:rPr>
                <w:sz w:val="24"/>
                <w:szCs w:val="24"/>
                <w:highlight w:val="yellow"/>
              </w:rPr>
              <w:t>Контрольный диктант по теме «Части речи».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3B2741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Упражнение в распознавании </w:t>
            </w:r>
            <w:proofErr w:type="gramStart"/>
            <w:r w:rsidRPr="00184936">
              <w:rPr>
                <w:sz w:val="24"/>
                <w:szCs w:val="24"/>
              </w:rPr>
              <w:t>именительного</w:t>
            </w:r>
            <w:proofErr w:type="gramEnd"/>
            <w:r w:rsidRPr="00184936">
              <w:rPr>
                <w:sz w:val="24"/>
                <w:szCs w:val="24"/>
              </w:rPr>
              <w:t xml:space="preserve">, родительного, винительного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падежей неодушевленных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одушевленных имен существительных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родительном и винительном </w:t>
            </w:r>
            <w:proofErr w:type="gramStart"/>
            <w:r>
              <w:rPr>
                <w:sz w:val="24"/>
                <w:szCs w:val="24"/>
              </w:rPr>
              <w:t>падежах</w:t>
            </w:r>
            <w:proofErr w:type="gramEnd"/>
            <w:r>
              <w:rPr>
                <w:sz w:val="24"/>
                <w:szCs w:val="24"/>
              </w:rPr>
              <w:t>, в дательном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Упражнение в распознавании имен существительных в творительном падежах.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928F7">
              <w:rPr>
                <w:sz w:val="24"/>
                <w:szCs w:val="24"/>
                <w:highlight w:val="yellow"/>
              </w:rPr>
              <w:t xml:space="preserve">Сочинение – отзыв по картине В. М. Васнецова </w:t>
            </w:r>
          </w:p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  <w:highlight w:val="yellow"/>
              </w:rPr>
              <w:t>«Иван Царевич на Сером волке».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9928F7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падежах и приемах их распознавания.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Несклоняемые имена существительные.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Три склонения имен существительных (общее представление). </w:t>
            </w:r>
          </w:p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84936">
              <w:rPr>
                <w:sz w:val="24"/>
                <w:szCs w:val="24"/>
              </w:rPr>
              <w:t>1-е склонение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 w:rsidR="002740C0" w:rsidRPr="00155D2A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625511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25511">
              <w:rPr>
                <w:sz w:val="24"/>
                <w:szCs w:val="24"/>
              </w:rPr>
              <w:t>2-е склонение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625511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08652C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155D2A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07CFC">
              <w:rPr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155D2A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склонения. Алгоритм склонения имени существительного.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9928F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28F7">
              <w:rPr>
                <w:sz w:val="24"/>
                <w:szCs w:val="24"/>
                <w:highlight w:val="yellow"/>
              </w:rPr>
              <w:t>Контрольное списывание</w:t>
            </w:r>
            <w:r>
              <w:rPr>
                <w:sz w:val="24"/>
                <w:szCs w:val="24"/>
                <w:highlight w:val="yellow"/>
              </w:rPr>
              <w:t xml:space="preserve"> по теме «Падеж имени существительного»</w:t>
            </w:r>
            <w:r w:rsidRPr="009928F7">
              <w:rPr>
                <w:sz w:val="24"/>
                <w:szCs w:val="24"/>
                <w:highlight w:val="yellow"/>
              </w:rPr>
              <w:t>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9928F7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D07CFC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>
              <w:rPr>
                <w:sz w:val="24"/>
                <w:szCs w:val="24"/>
              </w:rPr>
              <w:t>.11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D07CFC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Именительный, родительный и винительный падежи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одушевленных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окончаний имен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родительном и дательном падежах.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окончаний имен существительных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творительном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окончаний имен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предложном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правописании </w:t>
            </w:r>
            <w:proofErr w:type="gramStart"/>
            <w:r>
              <w:rPr>
                <w:sz w:val="24"/>
                <w:szCs w:val="24"/>
              </w:rPr>
              <w:t>безударных</w:t>
            </w:r>
            <w:proofErr w:type="gramEnd"/>
            <w:r>
              <w:rPr>
                <w:sz w:val="24"/>
                <w:szCs w:val="24"/>
              </w:rPr>
              <w:t xml:space="preserve"> падежных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окончаний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0225C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25C3">
              <w:rPr>
                <w:sz w:val="24"/>
                <w:szCs w:val="24"/>
                <w:highlight w:val="yellow"/>
              </w:rPr>
              <w:t>Контрольный диктант «Правописание окончаний имен существительных».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0225C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падеж существительных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0225C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25C3">
              <w:rPr>
                <w:sz w:val="24"/>
                <w:szCs w:val="24"/>
                <w:highlight w:val="yellow"/>
              </w:rPr>
              <w:t>Контрольный диктант по теме «</w:t>
            </w:r>
            <w:r>
              <w:rPr>
                <w:sz w:val="24"/>
                <w:szCs w:val="24"/>
                <w:highlight w:val="yellow"/>
              </w:rPr>
              <w:t>Имя существительное</w:t>
            </w:r>
            <w:r w:rsidRPr="000225C3">
              <w:rPr>
                <w:sz w:val="24"/>
                <w:szCs w:val="24"/>
                <w:highlight w:val="yellow"/>
              </w:rPr>
              <w:t>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0225C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существительных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винительный падежи существительных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Дательный, творительный, предложный падежи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существительных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.12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C22DE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22DE3">
              <w:rPr>
                <w:sz w:val="24"/>
                <w:szCs w:val="24"/>
                <w:highlight w:val="yellow"/>
              </w:rPr>
              <w:t>Контрольное изложение «Друг».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C22DE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740C0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падежных окончаний существительных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единственном и множественном числе.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065D6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71946">
              <w:rPr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065D6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мужского и среднего рода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единственном числе.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рода в именительном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 xml:space="preserve">Правописание окончаний прилагательных мужского и среднего </w:t>
            </w:r>
          </w:p>
          <w:p w:rsidR="002740C0" w:rsidRPr="00D07CFC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7CFC">
              <w:rPr>
                <w:sz w:val="24"/>
                <w:szCs w:val="24"/>
              </w:rPr>
              <w:t>рода в родительном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D07CFC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2740C0">
              <w:rPr>
                <w:sz w:val="24"/>
                <w:szCs w:val="24"/>
              </w:rPr>
              <w:t>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C22DE3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Контрольный диктант </w:t>
            </w:r>
            <w:r w:rsidRPr="00C22DE3">
              <w:rPr>
                <w:sz w:val="24"/>
                <w:szCs w:val="24"/>
                <w:highlight w:val="yellow"/>
              </w:rPr>
              <w:t>по теме «Род и число имен прилагательных».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C22DE3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дательном падеже.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Именительный, винительный, родительный падежи прилагательных.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C037F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740C0">
              <w:rPr>
                <w:sz w:val="24"/>
                <w:szCs w:val="24"/>
              </w:rPr>
              <w:t>.01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рода в творительном и предложном падежах.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C037F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Правописание окончаний прилагательных мужского и среднего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 рода в творительном и предложном падежах. Закрепление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падежных окончаний прилагательных </w:t>
            </w:r>
            <w:proofErr w:type="gramStart"/>
            <w:r>
              <w:rPr>
                <w:sz w:val="24"/>
                <w:szCs w:val="24"/>
              </w:rPr>
              <w:t>мужского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среднего 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Сочинение – отзыв по картине И. Э. Грабаря «Февральская лазурь».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женского 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прилагательных женского 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Родительный, дательный, творительный и предложный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падежи прилагательных женского 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Винительный и творительный падежи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прилагательных женского 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Именительный и винительный падежи прилагательных </w:t>
            </w:r>
          </w:p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740C0" w:rsidRPr="00E12EF8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предложный падежи прилагательных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и творительный падежи прилагательных множественного числа.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823EBD">
              <w:rPr>
                <w:sz w:val="24"/>
                <w:szCs w:val="24"/>
                <w:highlight w:val="yellow"/>
              </w:rPr>
              <w:t>Контрольный диктант по теме «Имя прилагательное».</w:t>
            </w:r>
          </w:p>
          <w:p w:rsidR="002740C0" w:rsidRPr="00823EB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23EBD">
              <w:rPr>
                <w:sz w:val="24"/>
                <w:szCs w:val="24"/>
                <w:highlight w:val="yellow"/>
              </w:rPr>
              <w:t xml:space="preserve">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823EB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23EBD">
              <w:rPr>
                <w:sz w:val="24"/>
                <w:szCs w:val="24"/>
              </w:rPr>
              <w:t>Повторение изученного об имени прилагательном.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«Имя прилагательное»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ест.1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Местоимение как часть речи</w:t>
            </w:r>
            <w:r w:rsidRPr="0033496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701" w:type="dxa"/>
          </w:tcPr>
          <w:p w:rsidR="002740C0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9B483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Контрольное изложение повествовательного текста с элементами описания.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9B483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6A1E29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8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9B483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  <w:highlight w:val="yellow"/>
              </w:rPr>
              <w:t>Контрольный диктант по теме «Местоимение».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9B483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B4838">
              <w:rPr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глаголов в </w:t>
            </w:r>
            <w:proofErr w:type="spellStart"/>
            <w:r>
              <w:rPr>
                <w:sz w:val="24"/>
                <w:szCs w:val="24"/>
              </w:rPr>
              <w:t>языке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06385">
              <w:rPr>
                <w:sz w:val="24"/>
                <w:szCs w:val="24"/>
              </w:rPr>
              <w:t>И</w:t>
            </w:r>
            <w:proofErr w:type="gramEnd"/>
            <w:r w:rsidRPr="00D06385">
              <w:rPr>
                <w:sz w:val="24"/>
                <w:szCs w:val="24"/>
              </w:rPr>
              <w:t>зменение</w:t>
            </w:r>
            <w:proofErr w:type="spellEnd"/>
            <w:r w:rsidRPr="00D06385">
              <w:rPr>
                <w:sz w:val="24"/>
                <w:szCs w:val="24"/>
              </w:rPr>
              <w:t xml:space="preserve"> глаголов по временам.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Особенности неопределенной формы глагола.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C9026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90260">
              <w:rPr>
                <w:sz w:val="24"/>
                <w:szCs w:val="24"/>
                <w:highlight w:val="yellow"/>
              </w:rPr>
              <w:t>Контрольный д</w:t>
            </w:r>
            <w:r>
              <w:rPr>
                <w:sz w:val="24"/>
                <w:szCs w:val="24"/>
                <w:highlight w:val="yellow"/>
              </w:rPr>
              <w:t>иктант по теме «</w:t>
            </w:r>
            <w:r w:rsidRPr="00C90260">
              <w:rPr>
                <w:sz w:val="24"/>
                <w:szCs w:val="24"/>
                <w:highlight w:val="yellow"/>
              </w:rPr>
              <w:t>Неопределенная форма глагола».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C90260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06385">
              <w:rPr>
                <w:sz w:val="24"/>
                <w:szCs w:val="24"/>
                <w:lang w:val="en-US"/>
              </w:rPr>
              <w:t>I</w:t>
            </w:r>
            <w:r w:rsidRPr="00D06385">
              <w:rPr>
                <w:sz w:val="24"/>
                <w:szCs w:val="24"/>
              </w:rPr>
              <w:t xml:space="preserve">и  </w:t>
            </w:r>
            <w:r w:rsidRPr="00D06385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06385">
              <w:rPr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Второе лицо глаголов настоящего и будущего времени в единственном числе.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E12EF8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E12EF8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C358F9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84936">
              <w:rPr>
                <w:sz w:val="24"/>
                <w:szCs w:val="24"/>
                <w:lang w:val="en-US"/>
              </w:rPr>
              <w:t>I</w:t>
            </w:r>
            <w:r w:rsidRPr="00184936">
              <w:rPr>
                <w:sz w:val="24"/>
                <w:szCs w:val="24"/>
              </w:rPr>
              <w:t xml:space="preserve">и  </w:t>
            </w:r>
            <w:r w:rsidRPr="00184936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184936">
              <w:rPr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C358F9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«Пословицы и поговорки».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глаголов в настоящем и будущем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Контрольный диктант по теме «Глагол».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 xml:space="preserve">Правописание безударных личных окончаний </w:t>
            </w:r>
          </w:p>
          <w:p w:rsidR="002740C0" w:rsidRPr="00184936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84936">
              <w:rPr>
                <w:sz w:val="24"/>
                <w:szCs w:val="24"/>
              </w:rPr>
              <w:t>глаголов в настоящем и будущем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184936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правописании </w:t>
            </w:r>
            <w:proofErr w:type="gramStart"/>
            <w:r>
              <w:rPr>
                <w:sz w:val="24"/>
                <w:szCs w:val="24"/>
              </w:rPr>
              <w:t>безударных</w:t>
            </w:r>
            <w:proofErr w:type="gramEnd"/>
            <w:r>
              <w:rPr>
                <w:sz w:val="24"/>
                <w:szCs w:val="24"/>
              </w:rPr>
              <w:t xml:space="preserve"> личных </w:t>
            </w:r>
          </w:p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окончаний глаголов в настоящем и будущем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autoSpaceDE/>
              <w:autoSpaceDN/>
              <w:adjustRightInd/>
              <w:spacing w:after="200" w:line="276" w:lineRule="auto"/>
              <w:jc w:val="center"/>
            </w:pPr>
            <w:r>
              <w:t>1</w:t>
            </w:r>
          </w:p>
          <w:p w:rsidR="002740C0" w:rsidRPr="002F630D" w:rsidRDefault="002740C0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глаголы.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глаголов в форме 3-го лица, в неопределенной форме.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Контрольное изложение повествовательного текста.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2740C0">
              <w:rPr>
                <w:sz w:val="24"/>
                <w:szCs w:val="24"/>
              </w:rPr>
              <w:t>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40C0">
              <w:rPr>
                <w:sz w:val="24"/>
                <w:szCs w:val="24"/>
              </w:rPr>
              <w:t>.04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8620B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8620B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1529B7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  <w:highlight w:val="yellow"/>
              </w:rPr>
              <w:t>Контрольное списывание «Правописание глаголов»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1529B7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орфограмм в глаголах и других частях речи.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40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F630D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F630D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FD7C22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 xml:space="preserve"> Предложение и словосочетание.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FD7C22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B311B9" w:rsidRDefault="002740C0" w:rsidP="002740C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311B9">
              <w:rPr>
                <w:color w:val="000000" w:themeColor="text1"/>
                <w:sz w:val="24"/>
                <w:szCs w:val="24"/>
                <w:highlight w:val="yellow"/>
              </w:rPr>
              <w:t>Тестовая работа по теме «Глагол».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B311B9" w:rsidRDefault="00E85C26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B311B9" w:rsidRDefault="002740C0" w:rsidP="002740C0">
            <w:r w:rsidRPr="00B311B9">
              <w:rPr>
                <w:sz w:val="24"/>
                <w:szCs w:val="24"/>
                <w:highlight w:val="yellow"/>
              </w:rPr>
              <w:t>Промежуточная аттестация. 1 час.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B311B9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F630D" w:rsidTr="002740C0">
        <w:tc>
          <w:tcPr>
            <w:tcW w:w="993" w:type="dxa"/>
          </w:tcPr>
          <w:p w:rsidR="002740C0" w:rsidRPr="002F630D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F630D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40C0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 w:rsidRPr="00184936">
              <w:rPr>
                <w:sz w:val="24"/>
                <w:szCs w:val="24"/>
              </w:rPr>
              <w:t xml:space="preserve">Орфограммы в </w:t>
            </w:r>
            <w:proofErr w:type="gramStart"/>
            <w:r w:rsidRPr="00184936">
              <w:rPr>
                <w:sz w:val="24"/>
                <w:szCs w:val="24"/>
              </w:rPr>
              <w:t>корне слова</w:t>
            </w:r>
            <w:proofErr w:type="gramEnd"/>
            <w:r w:rsidRPr="0018493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12617" w:rsidTr="002740C0">
        <w:tc>
          <w:tcPr>
            <w:tcW w:w="993" w:type="dxa"/>
          </w:tcPr>
          <w:p w:rsidR="002740C0" w:rsidRPr="00212617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12617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40C0" w:rsidRPr="00212617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Default="002740C0" w:rsidP="002740C0">
            <w:r>
              <w:rPr>
                <w:sz w:val="24"/>
                <w:szCs w:val="24"/>
              </w:rPr>
              <w:t>Части речи.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Default="00E85C26" w:rsidP="00267ADB">
            <w:pPr>
              <w:jc w:val="center"/>
            </w:pPr>
            <w:r>
              <w:t>1</w:t>
            </w:r>
          </w:p>
        </w:tc>
      </w:tr>
      <w:tr w:rsidR="002740C0" w:rsidRPr="00212617" w:rsidTr="002740C0">
        <w:tc>
          <w:tcPr>
            <w:tcW w:w="993" w:type="dxa"/>
          </w:tcPr>
          <w:p w:rsidR="002740C0" w:rsidRPr="00212617" w:rsidRDefault="002740C0" w:rsidP="002740C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C0" w:rsidRPr="00212617" w:rsidRDefault="001C486F" w:rsidP="00267A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40C0" w:rsidRPr="00212617">
              <w:rPr>
                <w:sz w:val="24"/>
                <w:szCs w:val="24"/>
              </w:rPr>
              <w:t>.05</w:t>
            </w:r>
          </w:p>
        </w:tc>
        <w:tc>
          <w:tcPr>
            <w:tcW w:w="10631" w:type="dxa"/>
            <w:tcBorders>
              <w:right w:val="single" w:sz="4" w:space="0" w:color="auto"/>
            </w:tcBorders>
          </w:tcPr>
          <w:p w:rsidR="002740C0" w:rsidRPr="00212617" w:rsidRDefault="002740C0" w:rsidP="002740C0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Распознавание орфограмм в словах разных частей речи.</w:t>
            </w:r>
            <w:r w:rsidR="002F13FA" w:rsidRPr="001C486F">
              <w:rPr>
                <w:color w:val="FF0000"/>
                <w:sz w:val="24"/>
                <w:szCs w:val="24"/>
              </w:rPr>
              <w:t xml:space="preserve"> </w:t>
            </w:r>
            <w:r w:rsidR="002F13FA" w:rsidRPr="002F13FA">
              <w:rPr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0C0" w:rsidRPr="00212617" w:rsidRDefault="00E85C26" w:rsidP="00267ADB">
            <w:pPr>
              <w:jc w:val="center"/>
            </w:pPr>
            <w:r>
              <w:t>1</w:t>
            </w:r>
          </w:p>
        </w:tc>
      </w:tr>
    </w:tbl>
    <w:p w:rsidR="00F46860" w:rsidRPr="00212617" w:rsidRDefault="00F46860" w:rsidP="002F630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212617" w:rsidSect="002740C0">
      <w:footerReference w:type="default" r:id="rId8"/>
      <w:pgSz w:w="16838" w:h="11906" w:orient="landscape"/>
      <w:pgMar w:top="568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2C" w:rsidRDefault="0008652C" w:rsidP="004A5C78">
      <w:r>
        <w:separator/>
      </w:r>
    </w:p>
  </w:endnote>
  <w:endnote w:type="continuationSeparator" w:id="1">
    <w:p w:rsidR="0008652C" w:rsidRDefault="0008652C" w:rsidP="004A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78450"/>
      <w:docPartObj>
        <w:docPartGallery w:val="Page Numbers (Bottom of Page)"/>
        <w:docPartUnique/>
      </w:docPartObj>
    </w:sdtPr>
    <w:sdtContent>
      <w:p w:rsidR="0008652C" w:rsidRDefault="000B145D">
        <w:pPr>
          <w:pStyle w:val="aa"/>
          <w:jc w:val="center"/>
        </w:pPr>
        <w:fldSimple w:instr="PAGE   \* MERGEFORMAT">
          <w:r w:rsidR="003C1A40">
            <w:rPr>
              <w:noProof/>
            </w:rPr>
            <w:t>8</w:t>
          </w:r>
        </w:fldSimple>
      </w:p>
    </w:sdtContent>
  </w:sdt>
  <w:p w:rsidR="0008652C" w:rsidRDefault="000865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2C" w:rsidRDefault="0008652C" w:rsidP="004A5C78">
      <w:r>
        <w:separator/>
      </w:r>
    </w:p>
  </w:footnote>
  <w:footnote w:type="continuationSeparator" w:id="1">
    <w:p w:rsidR="0008652C" w:rsidRDefault="0008652C" w:rsidP="004A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0"/>
  </w:num>
  <w:num w:numId="5">
    <w:abstractNumId w:val="5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11"/>
  </w:num>
  <w:num w:numId="12">
    <w:abstractNumId w:val="32"/>
  </w:num>
  <w:num w:numId="13">
    <w:abstractNumId w:val="12"/>
  </w:num>
  <w:num w:numId="14">
    <w:abstractNumId w:val="17"/>
  </w:num>
  <w:num w:numId="15">
    <w:abstractNumId w:val="9"/>
  </w:num>
  <w:num w:numId="16">
    <w:abstractNumId w:val="29"/>
  </w:num>
  <w:num w:numId="17">
    <w:abstractNumId w:val="37"/>
  </w:num>
  <w:num w:numId="18">
    <w:abstractNumId w:val="39"/>
  </w:num>
  <w:num w:numId="19">
    <w:abstractNumId w:val="2"/>
  </w:num>
  <w:num w:numId="20">
    <w:abstractNumId w:val="3"/>
  </w:num>
  <w:num w:numId="21">
    <w:abstractNumId w:val="34"/>
  </w:num>
  <w:num w:numId="22">
    <w:abstractNumId w:val="1"/>
  </w:num>
  <w:num w:numId="23">
    <w:abstractNumId w:val="20"/>
  </w:num>
  <w:num w:numId="24">
    <w:abstractNumId w:val="38"/>
  </w:num>
  <w:num w:numId="25">
    <w:abstractNumId w:val="33"/>
  </w:num>
  <w:num w:numId="26">
    <w:abstractNumId w:val="43"/>
  </w:num>
  <w:num w:numId="27">
    <w:abstractNumId w:val="36"/>
  </w:num>
  <w:num w:numId="28">
    <w:abstractNumId w:val="14"/>
  </w:num>
  <w:num w:numId="29">
    <w:abstractNumId w:val="26"/>
  </w:num>
  <w:num w:numId="30">
    <w:abstractNumId w:val="24"/>
  </w:num>
  <w:num w:numId="31">
    <w:abstractNumId w:val="27"/>
  </w:num>
  <w:num w:numId="32">
    <w:abstractNumId w:val="4"/>
  </w:num>
  <w:num w:numId="33">
    <w:abstractNumId w:val="41"/>
  </w:num>
  <w:num w:numId="34">
    <w:abstractNumId w:val="13"/>
  </w:num>
  <w:num w:numId="35">
    <w:abstractNumId w:val="30"/>
  </w:num>
  <w:num w:numId="36">
    <w:abstractNumId w:val="23"/>
  </w:num>
  <w:num w:numId="37">
    <w:abstractNumId w:val="19"/>
  </w:num>
  <w:num w:numId="38">
    <w:abstractNumId w:val="31"/>
  </w:num>
  <w:num w:numId="39">
    <w:abstractNumId w:val="8"/>
  </w:num>
  <w:num w:numId="40">
    <w:abstractNumId w:val="44"/>
  </w:num>
  <w:num w:numId="41">
    <w:abstractNumId w:val="42"/>
  </w:num>
  <w:num w:numId="42">
    <w:abstractNumId w:val="35"/>
  </w:num>
  <w:num w:numId="43">
    <w:abstractNumId w:val="21"/>
  </w:num>
  <w:num w:numId="44">
    <w:abstractNumId w:val="1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47"/>
    <w:rsid w:val="0000160A"/>
    <w:rsid w:val="000146BE"/>
    <w:rsid w:val="00017B5F"/>
    <w:rsid w:val="000225C3"/>
    <w:rsid w:val="0002538C"/>
    <w:rsid w:val="00027ED9"/>
    <w:rsid w:val="00035E94"/>
    <w:rsid w:val="00042999"/>
    <w:rsid w:val="0005472F"/>
    <w:rsid w:val="00065D63"/>
    <w:rsid w:val="00067CDC"/>
    <w:rsid w:val="000760FA"/>
    <w:rsid w:val="000776DC"/>
    <w:rsid w:val="00082D9F"/>
    <w:rsid w:val="0008652C"/>
    <w:rsid w:val="00086821"/>
    <w:rsid w:val="000903A2"/>
    <w:rsid w:val="000A41FF"/>
    <w:rsid w:val="000A7778"/>
    <w:rsid w:val="000B145D"/>
    <w:rsid w:val="000C01CC"/>
    <w:rsid w:val="000C0602"/>
    <w:rsid w:val="000C40A2"/>
    <w:rsid w:val="000C706C"/>
    <w:rsid w:val="000D1B72"/>
    <w:rsid w:val="000D598C"/>
    <w:rsid w:val="000E4F0A"/>
    <w:rsid w:val="000E5703"/>
    <w:rsid w:val="000F1846"/>
    <w:rsid w:val="000F44C7"/>
    <w:rsid w:val="00103E64"/>
    <w:rsid w:val="00107CBF"/>
    <w:rsid w:val="00107E1C"/>
    <w:rsid w:val="00117508"/>
    <w:rsid w:val="001176C2"/>
    <w:rsid w:val="001241E9"/>
    <w:rsid w:val="0012570C"/>
    <w:rsid w:val="00140D7B"/>
    <w:rsid w:val="001417E5"/>
    <w:rsid w:val="00144F1F"/>
    <w:rsid w:val="00146283"/>
    <w:rsid w:val="001529B7"/>
    <w:rsid w:val="00153A2C"/>
    <w:rsid w:val="00155D2A"/>
    <w:rsid w:val="001604F1"/>
    <w:rsid w:val="00160796"/>
    <w:rsid w:val="00160F52"/>
    <w:rsid w:val="001732A2"/>
    <w:rsid w:val="001779C7"/>
    <w:rsid w:val="00184936"/>
    <w:rsid w:val="001A0F5A"/>
    <w:rsid w:val="001A5DDD"/>
    <w:rsid w:val="001B4F5B"/>
    <w:rsid w:val="001B5731"/>
    <w:rsid w:val="001C15EC"/>
    <w:rsid w:val="001C486F"/>
    <w:rsid w:val="001D7F4E"/>
    <w:rsid w:val="001F07DC"/>
    <w:rsid w:val="00205F8E"/>
    <w:rsid w:val="00207912"/>
    <w:rsid w:val="002122FC"/>
    <w:rsid w:val="00212617"/>
    <w:rsid w:val="00212C66"/>
    <w:rsid w:val="00237294"/>
    <w:rsid w:val="002376B0"/>
    <w:rsid w:val="00243D43"/>
    <w:rsid w:val="00243D45"/>
    <w:rsid w:val="00252B5F"/>
    <w:rsid w:val="00255CE2"/>
    <w:rsid w:val="002565F2"/>
    <w:rsid w:val="00257EEF"/>
    <w:rsid w:val="00261DCF"/>
    <w:rsid w:val="00267ADB"/>
    <w:rsid w:val="002705FE"/>
    <w:rsid w:val="002720F0"/>
    <w:rsid w:val="002740C0"/>
    <w:rsid w:val="00274CAF"/>
    <w:rsid w:val="00286B73"/>
    <w:rsid w:val="00292064"/>
    <w:rsid w:val="0029311A"/>
    <w:rsid w:val="002A12BE"/>
    <w:rsid w:val="002B0FDF"/>
    <w:rsid w:val="002C2733"/>
    <w:rsid w:val="002C603B"/>
    <w:rsid w:val="002C7A4A"/>
    <w:rsid w:val="002D0F9C"/>
    <w:rsid w:val="002D35E2"/>
    <w:rsid w:val="002D3B5D"/>
    <w:rsid w:val="002E1D74"/>
    <w:rsid w:val="002F13FA"/>
    <w:rsid w:val="002F630D"/>
    <w:rsid w:val="003115D4"/>
    <w:rsid w:val="00321B6E"/>
    <w:rsid w:val="00321C46"/>
    <w:rsid w:val="00323B09"/>
    <w:rsid w:val="00327897"/>
    <w:rsid w:val="0033107A"/>
    <w:rsid w:val="00331C94"/>
    <w:rsid w:val="0033496A"/>
    <w:rsid w:val="003427B2"/>
    <w:rsid w:val="003507F7"/>
    <w:rsid w:val="003557F3"/>
    <w:rsid w:val="0035799B"/>
    <w:rsid w:val="00371946"/>
    <w:rsid w:val="00374F34"/>
    <w:rsid w:val="00377862"/>
    <w:rsid w:val="00383131"/>
    <w:rsid w:val="003853B5"/>
    <w:rsid w:val="003A0F80"/>
    <w:rsid w:val="003A77B8"/>
    <w:rsid w:val="003B2741"/>
    <w:rsid w:val="003C0BD6"/>
    <w:rsid w:val="003C1A40"/>
    <w:rsid w:val="003C4AA6"/>
    <w:rsid w:val="003D6A93"/>
    <w:rsid w:val="003E3AB0"/>
    <w:rsid w:val="003E5B8F"/>
    <w:rsid w:val="003F65F8"/>
    <w:rsid w:val="00400544"/>
    <w:rsid w:val="0040109F"/>
    <w:rsid w:val="004017FC"/>
    <w:rsid w:val="004049AF"/>
    <w:rsid w:val="00411182"/>
    <w:rsid w:val="00421A40"/>
    <w:rsid w:val="00423A3D"/>
    <w:rsid w:val="00423E8F"/>
    <w:rsid w:val="0042783A"/>
    <w:rsid w:val="00430992"/>
    <w:rsid w:val="004352E1"/>
    <w:rsid w:val="00451431"/>
    <w:rsid w:val="00451CA0"/>
    <w:rsid w:val="004526C1"/>
    <w:rsid w:val="00452EE9"/>
    <w:rsid w:val="004601EA"/>
    <w:rsid w:val="00460BD9"/>
    <w:rsid w:val="004616A9"/>
    <w:rsid w:val="004646D2"/>
    <w:rsid w:val="00465931"/>
    <w:rsid w:val="004662B4"/>
    <w:rsid w:val="004669EB"/>
    <w:rsid w:val="00470DE9"/>
    <w:rsid w:val="00474615"/>
    <w:rsid w:val="00474A6F"/>
    <w:rsid w:val="00482B13"/>
    <w:rsid w:val="00495321"/>
    <w:rsid w:val="004A251B"/>
    <w:rsid w:val="004A5C78"/>
    <w:rsid w:val="004B3257"/>
    <w:rsid w:val="004C1D45"/>
    <w:rsid w:val="004C2020"/>
    <w:rsid w:val="004C62B6"/>
    <w:rsid w:val="004D7C78"/>
    <w:rsid w:val="004E4F8E"/>
    <w:rsid w:val="004E6096"/>
    <w:rsid w:val="00500B54"/>
    <w:rsid w:val="005107BF"/>
    <w:rsid w:val="00515995"/>
    <w:rsid w:val="00523BC2"/>
    <w:rsid w:val="005318CC"/>
    <w:rsid w:val="005324E0"/>
    <w:rsid w:val="0054035A"/>
    <w:rsid w:val="00541EEB"/>
    <w:rsid w:val="00544FAD"/>
    <w:rsid w:val="005522C7"/>
    <w:rsid w:val="0057077A"/>
    <w:rsid w:val="00576B92"/>
    <w:rsid w:val="00581005"/>
    <w:rsid w:val="00593CE8"/>
    <w:rsid w:val="00595911"/>
    <w:rsid w:val="005B24CA"/>
    <w:rsid w:val="005C59D7"/>
    <w:rsid w:val="005C5D7B"/>
    <w:rsid w:val="005C5FE3"/>
    <w:rsid w:val="005D11E9"/>
    <w:rsid w:val="005E03E3"/>
    <w:rsid w:val="005E14C5"/>
    <w:rsid w:val="005E294F"/>
    <w:rsid w:val="005E3AC2"/>
    <w:rsid w:val="005E532C"/>
    <w:rsid w:val="005F21CB"/>
    <w:rsid w:val="00606D17"/>
    <w:rsid w:val="00616F0C"/>
    <w:rsid w:val="00617759"/>
    <w:rsid w:val="00625511"/>
    <w:rsid w:val="00625D86"/>
    <w:rsid w:val="00631684"/>
    <w:rsid w:val="0064519D"/>
    <w:rsid w:val="00650F95"/>
    <w:rsid w:val="00656176"/>
    <w:rsid w:val="00660F30"/>
    <w:rsid w:val="00665372"/>
    <w:rsid w:val="0067081A"/>
    <w:rsid w:val="006817CE"/>
    <w:rsid w:val="00683417"/>
    <w:rsid w:val="00683ED7"/>
    <w:rsid w:val="0069317C"/>
    <w:rsid w:val="006960A8"/>
    <w:rsid w:val="006969A6"/>
    <w:rsid w:val="006A1E29"/>
    <w:rsid w:val="006A3161"/>
    <w:rsid w:val="006A7E3A"/>
    <w:rsid w:val="006D14E7"/>
    <w:rsid w:val="006E6201"/>
    <w:rsid w:val="006E6DFB"/>
    <w:rsid w:val="006F59FE"/>
    <w:rsid w:val="0071759E"/>
    <w:rsid w:val="00720585"/>
    <w:rsid w:val="00730432"/>
    <w:rsid w:val="00741707"/>
    <w:rsid w:val="00745D65"/>
    <w:rsid w:val="00762205"/>
    <w:rsid w:val="00764CF1"/>
    <w:rsid w:val="007711A2"/>
    <w:rsid w:val="007711FD"/>
    <w:rsid w:val="007714BF"/>
    <w:rsid w:val="00781147"/>
    <w:rsid w:val="00781999"/>
    <w:rsid w:val="00781B96"/>
    <w:rsid w:val="0078203C"/>
    <w:rsid w:val="00783221"/>
    <w:rsid w:val="0078438B"/>
    <w:rsid w:val="00784C81"/>
    <w:rsid w:val="00785FBB"/>
    <w:rsid w:val="0079391A"/>
    <w:rsid w:val="00797AB0"/>
    <w:rsid w:val="007A3883"/>
    <w:rsid w:val="007B2059"/>
    <w:rsid w:val="007B5C4B"/>
    <w:rsid w:val="007B6103"/>
    <w:rsid w:val="007C5DA3"/>
    <w:rsid w:val="007D2389"/>
    <w:rsid w:val="007D2DB0"/>
    <w:rsid w:val="007D60AF"/>
    <w:rsid w:val="007D692B"/>
    <w:rsid w:val="007E1CF4"/>
    <w:rsid w:val="007F1BB8"/>
    <w:rsid w:val="007F57C8"/>
    <w:rsid w:val="008048CB"/>
    <w:rsid w:val="00820524"/>
    <w:rsid w:val="00822D3E"/>
    <w:rsid w:val="00823EBD"/>
    <w:rsid w:val="008620BD"/>
    <w:rsid w:val="00863C3E"/>
    <w:rsid w:val="00864BA1"/>
    <w:rsid w:val="00870351"/>
    <w:rsid w:val="008826AA"/>
    <w:rsid w:val="00882B79"/>
    <w:rsid w:val="00895586"/>
    <w:rsid w:val="00896828"/>
    <w:rsid w:val="00897199"/>
    <w:rsid w:val="008A553D"/>
    <w:rsid w:val="008B5D68"/>
    <w:rsid w:val="008B668D"/>
    <w:rsid w:val="008C3998"/>
    <w:rsid w:val="008C6D60"/>
    <w:rsid w:val="008D2497"/>
    <w:rsid w:val="008E490E"/>
    <w:rsid w:val="008E4E53"/>
    <w:rsid w:val="008E67B2"/>
    <w:rsid w:val="008F04E9"/>
    <w:rsid w:val="008F1E6E"/>
    <w:rsid w:val="008F32D0"/>
    <w:rsid w:val="00907AB2"/>
    <w:rsid w:val="00915AAE"/>
    <w:rsid w:val="00916052"/>
    <w:rsid w:val="009219FE"/>
    <w:rsid w:val="00922C76"/>
    <w:rsid w:val="0093278A"/>
    <w:rsid w:val="00932AA3"/>
    <w:rsid w:val="009404DC"/>
    <w:rsid w:val="00942434"/>
    <w:rsid w:val="00943666"/>
    <w:rsid w:val="00950F86"/>
    <w:rsid w:val="009529FE"/>
    <w:rsid w:val="00952E18"/>
    <w:rsid w:val="009554C1"/>
    <w:rsid w:val="00955CBA"/>
    <w:rsid w:val="009571DA"/>
    <w:rsid w:val="00963F7F"/>
    <w:rsid w:val="0097545A"/>
    <w:rsid w:val="0098720D"/>
    <w:rsid w:val="009928F7"/>
    <w:rsid w:val="00992A58"/>
    <w:rsid w:val="009A1118"/>
    <w:rsid w:val="009A7908"/>
    <w:rsid w:val="009B1630"/>
    <w:rsid w:val="009B4838"/>
    <w:rsid w:val="009C039C"/>
    <w:rsid w:val="009C0E04"/>
    <w:rsid w:val="009C5B92"/>
    <w:rsid w:val="009C6CE5"/>
    <w:rsid w:val="009D0D7E"/>
    <w:rsid w:val="009D48F3"/>
    <w:rsid w:val="009D5888"/>
    <w:rsid w:val="009E5264"/>
    <w:rsid w:val="009F17BF"/>
    <w:rsid w:val="009F2CA9"/>
    <w:rsid w:val="00A0144F"/>
    <w:rsid w:val="00A02020"/>
    <w:rsid w:val="00A06511"/>
    <w:rsid w:val="00A06EDC"/>
    <w:rsid w:val="00A07EA7"/>
    <w:rsid w:val="00A10237"/>
    <w:rsid w:val="00A501AD"/>
    <w:rsid w:val="00A50ACA"/>
    <w:rsid w:val="00A51C69"/>
    <w:rsid w:val="00A54DF1"/>
    <w:rsid w:val="00A62EE7"/>
    <w:rsid w:val="00A8653B"/>
    <w:rsid w:val="00A923CF"/>
    <w:rsid w:val="00AB3D21"/>
    <w:rsid w:val="00AB57E4"/>
    <w:rsid w:val="00AB77C7"/>
    <w:rsid w:val="00AC6EEF"/>
    <w:rsid w:val="00AD41EB"/>
    <w:rsid w:val="00AF1FBA"/>
    <w:rsid w:val="00AF314A"/>
    <w:rsid w:val="00B06A75"/>
    <w:rsid w:val="00B12FBC"/>
    <w:rsid w:val="00B20638"/>
    <w:rsid w:val="00B311B9"/>
    <w:rsid w:val="00B34F9E"/>
    <w:rsid w:val="00B47443"/>
    <w:rsid w:val="00B62135"/>
    <w:rsid w:val="00B669A3"/>
    <w:rsid w:val="00B66E4C"/>
    <w:rsid w:val="00B71C5B"/>
    <w:rsid w:val="00B75A65"/>
    <w:rsid w:val="00B80549"/>
    <w:rsid w:val="00B827B3"/>
    <w:rsid w:val="00B8518B"/>
    <w:rsid w:val="00B95E2E"/>
    <w:rsid w:val="00BA55E2"/>
    <w:rsid w:val="00BA71F7"/>
    <w:rsid w:val="00BB72AC"/>
    <w:rsid w:val="00BC3A43"/>
    <w:rsid w:val="00BC74EF"/>
    <w:rsid w:val="00BD1FC6"/>
    <w:rsid w:val="00BD4F01"/>
    <w:rsid w:val="00BD68CB"/>
    <w:rsid w:val="00BE4793"/>
    <w:rsid w:val="00BE5864"/>
    <w:rsid w:val="00C037F6"/>
    <w:rsid w:val="00C179F5"/>
    <w:rsid w:val="00C22DE3"/>
    <w:rsid w:val="00C3208D"/>
    <w:rsid w:val="00C358F9"/>
    <w:rsid w:val="00C46D2A"/>
    <w:rsid w:val="00C634A1"/>
    <w:rsid w:val="00C71BEE"/>
    <w:rsid w:val="00C72AE5"/>
    <w:rsid w:val="00C8291F"/>
    <w:rsid w:val="00C90260"/>
    <w:rsid w:val="00C90527"/>
    <w:rsid w:val="00C9423A"/>
    <w:rsid w:val="00C96ADA"/>
    <w:rsid w:val="00CB4240"/>
    <w:rsid w:val="00CD3675"/>
    <w:rsid w:val="00CD4AAF"/>
    <w:rsid w:val="00CE5B9B"/>
    <w:rsid w:val="00CF55AD"/>
    <w:rsid w:val="00D06385"/>
    <w:rsid w:val="00D07CFC"/>
    <w:rsid w:val="00D14C26"/>
    <w:rsid w:val="00D2008D"/>
    <w:rsid w:val="00D33686"/>
    <w:rsid w:val="00D35323"/>
    <w:rsid w:val="00D522DB"/>
    <w:rsid w:val="00D52CB9"/>
    <w:rsid w:val="00D576D0"/>
    <w:rsid w:val="00D6496F"/>
    <w:rsid w:val="00D65965"/>
    <w:rsid w:val="00D66C5E"/>
    <w:rsid w:val="00D71D47"/>
    <w:rsid w:val="00D85C82"/>
    <w:rsid w:val="00D92920"/>
    <w:rsid w:val="00D95E90"/>
    <w:rsid w:val="00D964CD"/>
    <w:rsid w:val="00DA12B4"/>
    <w:rsid w:val="00DA137F"/>
    <w:rsid w:val="00DA5041"/>
    <w:rsid w:val="00DC0672"/>
    <w:rsid w:val="00DC48BD"/>
    <w:rsid w:val="00DC7656"/>
    <w:rsid w:val="00DD257F"/>
    <w:rsid w:val="00DE011B"/>
    <w:rsid w:val="00DE26A6"/>
    <w:rsid w:val="00DE7642"/>
    <w:rsid w:val="00DF409D"/>
    <w:rsid w:val="00E03AB8"/>
    <w:rsid w:val="00E10109"/>
    <w:rsid w:val="00E121AE"/>
    <w:rsid w:val="00E12EF8"/>
    <w:rsid w:val="00E239F9"/>
    <w:rsid w:val="00E30884"/>
    <w:rsid w:val="00E35862"/>
    <w:rsid w:val="00E35F35"/>
    <w:rsid w:val="00E3711D"/>
    <w:rsid w:val="00E379F7"/>
    <w:rsid w:val="00E41DB6"/>
    <w:rsid w:val="00E567B7"/>
    <w:rsid w:val="00E63CC8"/>
    <w:rsid w:val="00E70E53"/>
    <w:rsid w:val="00E71319"/>
    <w:rsid w:val="00E7170E"/>
    <w:rsid w:val="00E730CE"/>
    <w:rsid w:val="00E815F0"/>
    <w:rsid w:val="00E81A9B"/>
    <w:rsid w:val="00E8280E"/>
    <w:rsid w:val="00E85C26"/>
    <w:rsid w:val="00E903A1"/>
    <w:rsid w:val="00EA2114"/>
    <w:rsid w:val="00EA4006"/>
    <w:rsid w:val="00EA7543"/>
    <w:rsid w:val="00EB0058"/>
    <w:rsid w:val="00EB5365"/>
    <w:rsid w:val="00EC1E3A"/>
    <w:rsid w:val="00ED0ACC"/>
    <w:rsid w:val="00EE3A47"/>
    <w:rsid w:val="00EE6A2C"/>
    <w:rsid w:val="00EE751B"/>
    <w:rsid w:val="00EF57B3"/>
    <w:rsid w:val="00EF6FCE"/>
    <w:rsid w:val="00F06771"/>
    <w:rsid w:val="00F07882"/>
    <w:rsid w:val="00F1322F"/>
    <w:rsid w:val="00F206FC"/>
    <w:rsid w:val="00F22012"/>
    <w:rsid w:val="00F32DA1"/>
    <w:rsid w:val="00F35DE4"/>
    <w:rsid w:val="00F36CB1"/>
    <w:rsid w:val="00F41FA0"/>
    <w:rsid w:val="00F43265"/>
    <w:rsid w:val="00F44D6C"/>
    <w:rsid w:val="00F46860"/>
    <w:rsid w:val="00F53A88"/>
    <w:rsid w:val="00F56E1C"/>
    <w:rsid w:val="00F72B44"/>
    <w:rsid w:val="00F86B98"/>
    <w:rsid w:val="00F9703E"/>
    <w:rsid w:val="00F97826"/>
    <w:rsid w:val="00FA392C"/>
    <w:rsid w:val="00FA458C"/>
    <w:rsid w:val="00FA4E39"/>
    <w:rsid w:val="00FA5291"/>
    <w:rsid w:val="00FA7145"/>
    <w:rsid w:val="00FB12C9"/>
    <w:rsid w:val="00FC6C0E"/>
    <w:rsid w:val="00FD7C22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66C5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locked/>
    <w:rsid w:val="0074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4417B-05A5-4E6A-8153-1E019573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16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294</cp:revision>
  <cp:lastPrinted>2018-09-12T08:57:00Z</cp:lastPrinted>
  <dcterms:created xsi:type="dcterms:W3CDTF">2016-07-06T11:24:00Z</dcterms:created>
  <dcterms:modified xsi:type="dcterms:W3CDTF">2019-09-23T17:27:00Z</dcterms:modified>
</cp:coreProperties>
</file>