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7" w:rsidRPr="00547CAA" w:rsidRDefault="002D5B67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5B67" w:rsidRPr="00547CAA" w:rsidRDefault="002D5B67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22CC" w:rsidRDefault="008922CC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0F" w:rsidRPr="006A0CEE" w:rsidRDefault="00290E0F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E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65653" w:rsidRPr="009F5373" w:rsidRDefault="00290E0F" w:rsidP="00742AB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В результате изучения </w:t>
      </w:r>
      <w:r w:rsidRPr="009F5373">
        <w:rPr>
          <w:rFonts w:ascii="Times New Roman" w:hAnsi="Times New Roman" w:cs="Times New Roman"/>
          <w:b/>
          <w:bCs/>
          <w:sz w:val="24"/>
          <w:szCs w:val="24"/>
        </w:rPr>
        <w:t>всех без исключения предметов </w:t>
      </w:r>
      <w:r w:rsidRPr="009F5373">
        <w:rPr>
          <w:rFonts w:ascii="Times New Roman" w:hAnsi="Times New Roman" w:cs="Times New Roman"/>
          <w:sz w:val="24"/>
          <w:szCs w:val="24"/>
        </w:rPr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F5373" w:rsidRDefault="009F5373" w:rsidP="00742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73" w:rsidRDefault="009F5373" w:rsidP="00742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B67" w:rsidRPr="009F5373" w:rsidRDefault="00454F20" w:rsidP="00742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454F20" w:rsidRPr="009F5373" w:rsidRDefault="00454F20" w:rsidP="00742A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У выпускника будут сформированы: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народ и историю, осознание ответственности человека за общее благополучие;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ориентация в нравственном содержании и </w:t>
      </w:r>
      <w:proofErr w:type="gramStart"/>
      <w:r w:rsidRPr="009F5373">
        <w:rPr>
          <w:rFonts w:ascii="Times New Roman" w:hAnsi="Times New Roman" w:cs="Times New Roman"/>
          <w:bCs/>
          <w:sz w:val="24"/>
          <w:szCs w:val="24"/>
        </w:rPr>
        <w:t>смысле</w:t>
      </w:r>
      <w:proofErr w:type="gramEnd"/>
      <w:r w:rsidRPr="009F5373">
        <w:rPr>
          <w:rFonts w:ascii="Times New Roman" w:hAnsi="Times New Roman" w:cs="Times New Roman"/>
          <w:bCs/>
          <w:sz w:val="24"/>
          <w:szCs w:val="24"/>
        </w:rPr>
        <w:t xml:space="preserve"> как собственных поступков, так и поступков окружающих людей; знание основных моральных норм и ориентация на их выполнение;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развитие этических чувств – стыда, вины, совести как регуляторов морального </w:t>
      </w:r>
      <w:r w:rsidR="00742AB4" w:rsidRPr="009F5373">
        <w:rPr>
          <w:rFonts w:ascii="Times New Roman" w:hAnsi="Times New Roman" w:cs="Times New Roman"/>
          <w:bCs/>
          <w:sz w:val="24"/>
          <w:szCs w:val="24"/>
        </w:rPr>
        <w:t>поведения; понимание</w:t>
      </w:r>
      <w:r w:rsidRPr="009F5373">
        <w:rPr>
          <w:rFonts w:ascii="Times New Roman" w:hAnsi="Times New Roman" w:cs="Times New Roman"/>
          <w:bCs/>
          <w:sz w:val="24"/>
          <w:szCs w:val="24"/>
        </w:rPr>
        <w:t xml:space="preserve"> чу</w:t>
      </w:r>
      <w:proofErr w:type="gramStart"/>
      <w:r w:rsidRPr="009F5373">
        <w:rPr>
          <w:rFonts w:ascii="Times New Roman" w:hAnsi="Times New Roman" w:cs="Times New Roman"/>
          <w:bCs/>
          <w:sz w:val="24"/>
          <w:szCs w:val="24"/>
        </w:rPr>
        <w:t>вств др</w:t>
      </w:r>
      <w:proofErr w:type="gramEnd"/>
      <w:r w:rsidRPr="009F5373">
        <w:rPr>
          <w:rFonts w:ascii="Times New Roman" w:hAnsi="Times New Roman" w:cs="Times New Roman"/>
          <w:bCs/>
          <w:sz w:val="24"/>
          <w:szCs w:val="24"/>
        </w:rPr>
        <w:t>угих людей и сопереживание им; чувство прекрасного и эстетические чувства на основе знакомства с мировой и отечественной художественной культурой.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для формирования: 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внутренней позиции обучающегося на уровне положительного отношения к ОО,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>выраженной устойчивой учебно-познавательной мотивации учения; устойчивого учебно-познавательного интереса к новым общим способам решения задач;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 адекватного понимания причин успешности/</w:t>
      </w:r>
      <w:proofErr w:type="spellStart"/>
      <w:r w:rsidRPr="009F5373">
        <w:rPr>
          <w:rFonts w:ascii="Times New Roman" w:hAnsi="Times New Roman" w:cs="Times New Roman"/>
          <w:bCs/>
          <w:sz w:val="24"/>
          <w:szCs w:val="24"/>
        </w:rPr>
        <w:t>неуспешности</w:t>
      </w:r>
      <w:proofErr w:type="spellEnd"/>
      <w:r w:rsidRPr="009F5373">
        <w:rPr>
          <w:rFonts w:ascii="Times New Roman" w:hAnsi="Times New Roman" w:cs="Times New Roman"/>
          <w:bCs/>
          <w:sz w:val="24"/>
          <w:szCs w:val="24"/>
        </w:rPr>
        <w:t xml:space="preserve"> учебной деятельности;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 положительной адекватной дифференцированной самооценки на основе критерия успешности реализации социальной роли «хорошего ученика»; осознанных устойчивых эстетических предпочтений и ориентации на искусство как значимую сферу человеческой жизни; осознанного понимания чу</w:t>
      </w:r>
      <w:proofErr w:type="gramStart"/>
      <w:r w:rsidRPr="009F5373">
        <w:rPr>
          <w:rFonts w:ascii="Times New Roman" w:hAnsi="Times New Roman" w:cs="Times New Roman"/>
          <w:bCs/>
          <w:sz w:val="24"/>
          <w:szCs w:val="24"/>
        </w:rPr>
        <w:t>вств др</w:t>
      </w:r>
      <w:proofErr w:type="gramEnd"/>
      <w:r w:rsidRPr="009F5373">
        <w:rPr>
          <w:rFonts w:ascii="Times New Roman" w:hAnsi="Times New Roman" w:cs="Times New Roman"/>
          <w:bCs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817691" w:rsidRPr="009F5373" w:rsidRDefault="00817691" w:rsidP="002D3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537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817691" w:rsidRPr="009F5373" w:rsidRDefault="00817691" w:rsidP="002D3389">
      <w:pPr>
        <w:tabs>
          <w:tab w:val="left" w:pos="68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Выпускник научится: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lastRenderedPageBreak/>
        <w:t xml:space="preserve"> учитывать установленные правила в планировании и контроле способа решения; адекватно воспринимать предложения и оценку учителей, товарищей, родителей и других людей; различать способ и результат действия;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Выпускник получит возможность научиться: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 сотрудничестве с учителем ставить новые учебные задачи; преобразовывать практическую задачу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самостоятельно учитывать выделенные учителем ориентиры действия в новом учебном материале; самостоятельно адекватно оценивать правильность выполнения действия и вносить необходимые коррективы в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строить сообщения в устной и письменной форме;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ориентироваться на разнообразие способов решения задач;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осуществлять анализ объектов с выделением существенных и несущественных признаков; осуществлять синтез как составление целого из частей; проводить сравнение, классификацию по заданным критериям; устанавливать причинно-следственные связи в изучаемом круге явлений.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 записывать, фиксировать информацию об окружающем мире с помощью инструментов ИКТ; осознанно и произвольно строить сообщения в устной и письменной форме; осуществлять выбор наиболее эффективных способов решения задач в зависимости от конкретных условий; осуществлять синтез как составление целого из частей, самостоятельно достраивая и восполняя недостающие компоненты;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осуществлять сравнение, классификацию, самостоятельно выбирая основания и критерии для указанных логических операций; строить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, включающее установление 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задач.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Выпускник научится: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ИКТ;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координации различных позиций в сотрудничестве;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lastRenderedPageBreak/>
        <w:t xml:space="preserve"> строить понятные для партнера высказывания, учитывающие, что партнер знает и видит, а что нет;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задавать вопросы;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получит возможность научиться: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собственной;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 продуктивно содействовать разрешению конфликтов на основе учета интересов и позиций всех участников;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задавать вопросы, необходимые для организации собственной деятельности и сотрудничества с партнером;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  необходимую взаимопомощь; </w:t>
      </w:r>
    </w:p>
    <w:p w:rsidR="00B8259A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адекватно использовать речь для планирования и регуляции своей деятельности; адекватно использовать речевые средства для эффективного решения разнообразных коммуникативных задач.  </w:t>
      </w:r>
    </w:p>
    <w:p w:rsidR="00D83EA7" w:rsidRPr="009F5373" w:rsidRDefault="00D83EA7" w:rsidP="002D3389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>Чтение. Работа с текстом (</w:t>
      </w:r>
      <w:proofErr w:type="spellStart"/>
      <w:r w:rsidRPr="009F537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результаты)</w:t>
      </w:r>
    </w:p>
    <w:p w:rsidR="00D83EA7" w:rsidRPr="009F5373" w:rsidRDefault="00D83EA7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Работа с </w:t>
      </w:r>
      <w:r w:rsidR="00742AB4" w:rsidRPr="009F5373">
        <w:rPr>
          <w:rFonts w:ascii="Times New Roman" w:hAnsi="Times New Roman" w:cs="Times New Roman"/>
          <w:b/>
          <w:sz w:val="24"/>
          <w:szCs w:val="24"/>
        </w:rPr>
        <w:t>текстом: поиск</w:t>
      </w:r>
      <w:r w:rsidRPr="009F5373">
        <w:rPr>
          <w:rFonts w:ascii="Times New Roman" w:hAnsi="Times New Roman" w:cs="Times New Roman"/>
          <w:b/>
          <w:sz w:val="24"/>
          <w:szCs w:val="24"/>
        </w:rPr>
        <w:t xml:space="preserve"> информации и понимание </w:t>
      </w:r>
      <w:proofErr w:type="gramStart"/>
      <w:r w:rsidRPr="009F5373">
        <w:rPr>
          <w:rFonts w:ascii="Times New Roman" w:hAnsi="Times New Roman" w:cs="Times New Roman"/>
          <w:b/>
          <w:sz w:val="24"/>
          <w:szCs w:val="24"/>
        </w:rPr>
        <w:t>прочитанного</w:t>
      </w:r>
      <w:proofErr w:type="gramEnd"/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научится: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находить в тексте конкретные сведения, факты, заданные в явном виде;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делить тексты на смысловые части, составлять план текста; вычленять содержащиеся в тексте основные события и устанавливать их последовательность;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упорядочивать информацию по заданному основанию;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сравнивать между собой объекты, описанные в тексте, выделяя два-три существенных признака; понимать информацию, представленную в неявном виде (например, находить в тексте несколько примеров, доказывающих приведенное утверждение;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характеризовать явление по его описанию;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выделять общий признак группы элементов);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 xml:space="preserve">понимать информацию, представленную разными способами: словесно, в виде таблицы, схемы, диаграммы; понимать текст, опираясь не только на содержащуюся в нем информацию, но и на жанр, структуру, выразительные средства текста; использовать различные виды чтения: ознакомительное, изучающее, поисковое, выбирать нужный вид чтения в соответствии с целью чтения; </w:t>
      </w:r>
      <w:proofErr w:type="gramEnd"/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ориентироваться в соответствующих возрасту словарях и справочниках.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 работать с несколькими источниками информации; сопоставлять информацию, полученную из нескольких источников.</w:t>
      </w:r>
    </w:p>
    <w:p w:rsidR="00D83EA7" w:rsidRPr="009F5373" w:rsidRDefault="00D83EA7" w:rsidP="0074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Работа с текстом: преобразование и интерпретация информации </w:t>
      </w:r>
    </w:p>
    <w:p w:rsidR="00D83EA7" w:rsidRPr="009F5373" w:rsidRDefault="00D83EA7" w:rsidP="00742AB4">
      <w:pPr>
        <w:tabs>
          <w:tab w:val="left" w:pos="4800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Выпускник научится: </w:t>
      </w:r>
    </w:p>
    <w:p w:rsidR="00D83EA7" w:rsidRPr="009F5373" w:rsidRDefault="00D83EA7" w:rsidP="002D3389">
      <w:pPr>
        <w:tabs>
          <w:tab w:val="left" w:pos="4800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 соотносить факты с общей идеей текста, устанавливать простые связи, не показанные в тексте напрямую; формулировать несложные выводы, основываясь на тексте; находить аргументы, подтверждающие вывод; сопоставлять и обобщать содержащуюся в разных частях текста информацию; составлять на основании текста небольшое монологическое высказывание, отвечая на поставленный вопрос.</w:t>
      </w:r>
      <w:proofErr w:type="gramEnd"/>
    </w:p>
    <w:p w:rsidR="00D83EA7" w:rsidRPr="009F5373" w:rsidRDefault="00D83EA7" w:rsidP="002D3389">
      <w:pPr>
        <w:tabs>
          <w:tab w:val="left" w:pos="4800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Выпускник получит возможность научиться:</w:t>
      </w:r>
    </w:p>
    <w:p w:rsidR="00D83EA7" w:rsidRPr="009F5373" w:rsidRDefault="00D83EA7" w:rsidP="002D3389">
      <w:pPr>
        <w:tabs>
          <w:tab w:val="left" w:pos="4800"/>
          <w:tab w:val="center" w:pos="7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делать выписки из прочитанных текстов с учетом цели их дальнейшего использования; составлять небольшие письменные аннотации к тексту, отзывы о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373" w:rsidRDefault="009F5373" w:rsidP="002D3389">
      <w:pPr>
        <w:tabs>
          <w:tab w:val="left" w:pos="4800"/>
          <w:tab w:val="center" w:pos="75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373" w:rsidRDefault="009F5373" w:rsidP="002D3389">
      <w:pPr>
        <w:tabs>
          <w:tab w:val="left" w:pos="4800"/>
          <w:tab w:val="center" w:pos="75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EA7" w:rsidRPr="009F5373" w:rsidRDefault="00D83EA7" w:rsidP="002D3389">
      <w:pPr>
        <w:tabs>
          <w:tab w:val="left" w:pos="4800"/>
          <w:tab w:val="center" w:pos="75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 w:rsidRPr="009F5373">
        <w:rPr>
          <w:rFonts w:ascii="Times New Roman" w:hAnsi="Times New Roman" w:cs="Times New Roman"/>
          <w:b/>
          <w:sz w:val="24"/>
          <w:szCs w:val="24"/>
        </w:rPr>
        <w:t>текстом</w:t>
      </w:r>
      <w:proofErr w:type="gramStart"/>
      <w:r w:rsidRPr="009F5373">
        <w:rPr>
          <w:rFonts w:ascii="Times New Roman" w:hAnsi="Times New Roman" w:cs="Times New Roman"/>
          <w:b/>
          <w:sz w:val="24"/>
          <w:szCs w:val="24"/>
        </w:rPr>
        <w:t>:о</w:t>
      </w:r>
      <w:proofErr w:type="gramEnd"/>
      <w:r w:rsidRPr="009F5373">
        <w:rPr>
          <w:rFonts w:ascii="Times New Roman" w:hAnsi="Times New Roman" w:cs="Times New Roman"/>
          <w:b/>
          <w:sz w:val="24"/>
          <w:szCs w:val="24"/>
        </w:rPr>
        <w:t>ценка</w:t>
      </w:r>
      <w:proofErr w:type="spellEnd"/>
      <w:r w:rsidRPr="009F5373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  Выпускник научится: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 xml:space="preserve">высказывать оценочные суждения и свою точку зрения о прочитанном тексте; оценивать содержание, языковые особенности и структуру текста; определять место и роль иллюстративного ряда в тексте;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 участвовать в учебном диалоге при обсуждении прочитанного или прослушанного текста. </w:t>
      </w:r>
      <w:proofErr w:type="gramEnd"/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получит возможность научиться: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сопоставлять различные точки зрения; соотносить позицию автора с собственной точкой зрения.  </w:t>
      </w:r>
    </w:p>
    <w:p w:rsidR="00D83EA7" w:rsidRPr="009F5373" w:rsidRDefault="00D83EA7" w:rsidP="002D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9F5373">
        <w:rPr>
          <w:rFonts w:ascii="Times New Roman" w:hAnsi="Times New Roman" w:cs="Times New Roman"/>
          <w:b/>
          <w:sz w:val="24"/>
          <w:szCs w:val="24"/>
        </w:rPr>
        <w:t>ИКТ-компетентности</w:t>
      </w:r>
      <w:proofErr w:type="spellEnd"/>
      <w:r w:rsidRPr="009F53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537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использовать безопасные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ѐмы работы с компьютером и другими средствами ИКТ; 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организовывать систему папок для хранения собственной информации в компьютере;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вводить информацию в компьютер с использованием различных технических средств, сохранять полученную информацию;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набирать текст на родном (русском) языке;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пользоваться основными функциями стандартного текстового редактора, следовать основным правилам оформления текста; использовать автоматический орфографический контроль;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искать информацию в соответствующих возрасту электронных словарях и справочниках, Интернете; создавать текстовые сообщения: редактировать, оформлять и сохранять их;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создавать сообщения с использованием иллюстраций, видеоизображения, звука, текста;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создавать изображения, пользуясь графическими возможностями компьютера.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представлять информацию в различном виде (схемы, таблицы и т.д.); грамотно формулировать запросы при поиске в Интернете; 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аудиторией.</w:t>
      </w:r>
    </w:p>
    <w:p w:rsidR="00FC0073" w:rsidRPr="009F5373" w:rsidRDefault="00FC0073" w:rsidP="002D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F5373" w:rsidRDefault="00FC0073" w:rsidP="009F537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ценностей.</w:t>
      </w:r>
    </w:p>
    <w:p w:rsidR="00FC0073" w:rsidRPr="009F5373" w:rsidRDefault="00FC0073" w:rsidP="009F53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воспринимать художественную литературу как особый вид искусства (искусство слова);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соотносить произведения словесного творчества с произведениями других видов искусств (живопись, музыка, фотография, кино).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lastRenderedPageBreak/>
        <w:t xml:space="preserve">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 находить общее и особенное при сравнении художественных произведений народов Российской Федерации, народов мира.</w:t>
      </w:r>
    </w:p>
    <w:p w:rsidR="00742AB4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2) </w:t>
      </w:r>
      <w:r w:rsidRPr="009F5373">
        <w:rPr>
          <w:rFonts w:ascii="Times New Roman" w:hAnsi="Times New Roman" w:cs="Times New Roman"/>
          <w:b/>
          <w:sz w:val="24"/>
          <w:szCs w:val="24"/>
        </w:rPr>
        <w:t>Освоение смыслового чтения; понимание смысла и значения элементарных понятий теории литературы: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владеть техникой смыслового чтения про себя - понимание смысла и основного содержания прочитанного, оценка информации,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полнотой восприятия и правильной интерпретацией текста;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>различать жанры фольклорных произведений (малые фольклорные жанры, сказки, легенды, мифы</w:t>
      </w:r>
      <w:r w:rsidR="00742AB4" w:rsidRPr="009F5373">
        <w:rPr>
          <w:rFonts w:ascii="Times New Roman" w:hAnsi="Times New Roman" w:cs="Times New Roman"/>
          <w:sz w:val="24"/>
          <w:szCs w:val="24"/>
        </w:rPr>
        <w:t>); понимать</w:t>
      </w:r>
      <w:r w:rsidRPr="009F5373">
        <w:rPr>
          <w:rFonts w:ascii="Times New Roman" w:hAnsi="Times New Roman" w:cs="Times New Roman"/>
          <w:sz w:val="24"/>
          <w:szCs w:val="24"/>
        </w:rPr>
        <w:t xml:space="preserve">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>, сказок, загадок, колыбельных песенок и др. своего народа (других народов);</w:t>
      </w:r>
      <w:proofErr w:type="gramEnd"/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сопоставлять названия произведения с его темой (о природе, об истории, о детях, о добре и зле и т.д.);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различать жанры небольших художественных произведений представителей детской литературы своего народа (других народов) - стихотворение, рассказ, басня;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текста;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находить в тексте изобразительные и выразительные средства родного языка (эпитеты, сравнения, олицетворения).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получит возможность научиться: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сравнивать произведения фольклора в близкородственных языках (тема, главная мысль, герои).</w:t>
      </w:r>
    </w:p>
    <w:p w:rsidR="002D3389" w:rsidRPr="009F5373" w:rsidRDefault="00FC0073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3) Приобщение к восприятию и осмыслению информации, представленной в текстах: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Выпускники научится: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определять цели чтения различных текстов (художественных, научно-популярных, справочных);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использовать разные виды чтения (ознакомительное, изучающее, выборочное, поисковое) для решения учебных и практических задач;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ставить вопросы к тексту, составлять план для его пересказа, для написания изложений;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читать произведения фольклора по ролям, участвовать в их драматизации;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приводить доказательства своей точки зрения; 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>выполнять творческие работы на фольклорном материале (продолжение сказки, сочинение загадки, пересказ с изменением действующего лица.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</w:t>
      </w:r>
      <w:proofErr w:type="gramStart"/>
      <w:r w:rsidRPr="009F537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F5373">
        <w:rPr>
          <w:rFonts w:ascii="Times New Roman" w:hAnsi="Times New Roman" w:cs="Times New Roman"/>
          <w:b/>
          <w:sz w:val="24"/>
          <w:szCs w:val="24"/>
        </w:rPr>
        <w:t>: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формирования читательского интереса и эстетического вкуса;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удовлетворения читательского интереса, поиска информации, расширения кругозора;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проявления интереса к самостоятельному чтению, формулированию своих читательских ожиданий, ориентируясь на имя автора, жанр произведения, иллюстрации к книге; </w:t>
      </w:r>
    </w:p>
    <w:p w:rsidR="002D3389" w:rsidRPr="009F5373" w:rsidRDefault="002D3389" w:rsidP="0013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участия в дискуссиях со сверстниками на литературные темы.</w:t>
      </w:r>
    </w:p>
    <w:p w:rsidR="008922CC" w:rsidRDefault="008922CC" w:rsidP="007A0566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22CC" w:rsidRDefault="008922CC" w:rsidP="007A0566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22CC" w:rsidRDefault="008922CC" w:rsidP="007A0566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22CC" w:rsidRDefault="008922CC" w:rsidP="007A0566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A0566" w:rsidRPr="009F5373" w:rsidRDefault="007A0566" w:rsidP="007A0566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53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ПРЕДМЕТА В УЧЕБНОМ ПЛАНЕ</w:t>
      </w:r>
    </w:p>
    <w:p w:rsidR="00D5706A" w:rsidRPr="008922CC" w:rsidRDefault="007A0566" w:rsidP="00892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        Федеральный базисный учебный план для общеобразовательных учреждений Российской Федерации предусматривает обязательное изучение литературного чтения на родном языке на этапе начального общего образования в 4 классе в объеме 17 часов </w:t>
      </w:r>
      <w:r w:rsidRPr="00EC5803">
        <w:rPr>
          <w:rFonts w:ascii="Times New Roman" w:hAnsi="Times New Roman" w:cs="Times New Roman"/>
          <w:sz w:val="24"/>
          <w:szCs w:val="24"/>
        </w:rPr>
        <w:t>– 0,5</w:t>
      </w:r>
      <w:r w:rsidRPr="009F5373">
        <w:rPr>
          <w:rFonts w:ascii="Times New Roman" w:hAnsi="Times New Roman" w:cs="Times New Roman"/>
          <w:sz w:val="24"/>
          <w:szCs w:val="24"/>
        </w:rPr>
        <w:t xml:space="preserve"> часа в неделю. Согласно календарному учебному графику и расписанию уроков на 2019 - 2020 учебный год в МБОУ </w:t>
      </w:r>
      <w:proofErr w:type="spellStart"/>
      <w:r w:rsidR="00D5706A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="00D5706A">
        <w:rPr>
          <w:rFonts w:ascii="Times New Roman" w:hAnsi="Times New Roman" w:cs="Times New Roman"/>
          <w:sz w:val="24"/>
          <w:szCs w:val="24"/>
        </w:rPr>
        <w:t xml:space="preserve"> ООШ  </w:t>
      </w:r>
      <w:r w:rsidR="00C13991">
        <w:rPr>
          <w:rFonts w:ascii="Times New Roman" w:hAnsi="Times New Roman" w:cs="Times New Roman"/>
          <w:sz w:val="24"/>
          <w:szCs w:val="24"/>
        </w:rPr>
        <w:t>курс программы реализуется за 14</w:t>
      </w:r>
      <w:r w:rsidRPr="009F5373">
        <w:rPr>
          <w:rFonts w:ascii="Times New Roman" w:hAnsi="Times New Roman" w:cs="Times New Roman"/>
          <w:sz w:val="24"/>
          <w:szCs w:val="24"/>
        </w:rPr>
        <w:t xml:space="preserve"> часов. Учебный материал изучается в полном объеме.</w:t>
      </w:r>
    </w:p>
    <w:p w:rsidR="00D5706A" w:rsidRDefault="00D5706A" w:rsidP="009F5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73" w:rsidRDefault="007A0566" w:rsidP="009F5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D5706A" w:rsidRDefault="00D5706A" w:rsidP="009F53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E96" w:rsidRPr="009F5373" w:rsidRDefault="00742AB4" w:rsidP="009F53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537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литературному чтению на родном  </w:t>
      </w:r>
      <w:r w:rsidR="00D5706A">
        <w:rPr>
          <w:rFonts w:ascii="Times New Roman" w:hAnsi="Times New Roman" w:cs="Times New Roman"/>
          <w:color w:val="000000"/>
          <w:sz w:val="24"/>
          <w:szCs w:val="24"/>
        </w:rPr>
        <w:t xml:space="preserve">русском языке  для учащихся 4 </w:t>
      </w:r>
      <w:r w:rsidRPr="009F5373">
        <w:rPr>
          <w:rFonts w:ascii="Times New Roman" w:hAnsi="Times New Roman" w:cs="Times New Roman"/>
          <w:color w:val="000000"/>
          <w:sz w:val="24"/>
          <w:szCs w:val="24"/>
        </w:rPr>
        <w:t xml:space="preserve">класса </w:t>
      </w:r>
      <w:r w:rsidR="00770E96" w:rsidRPr="009F5373">
        <w:rPr>
          <w:rFonts w:ascii="Times New Roman" w:hAnsi="Times New Roman" w:cs="Times New Roman"/>
          <w:color w:val="000000"/>
          <w:sz w:val="24"/>
          <w:szCs w:val="24"/>
        </w:rPr>
        <w:t>раскрывает перед детьми увлекательный мир художественного наследия родного края и включает в себя  6 тем, цель которых знакомство учащихся с лучшими образцами литературы Дона и о Доне, что способствует формированию мировоззрения, эстетических и этических качеств личности.</w:t>
      </w:r>
    </w:p>
    <w:p w:rsidR="00770E96" w:rsidRPr="009F5373" w:rsidRDefault="00742AB4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Мотивы донского фольклора. 3часа.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Малые жанры донского фольклора: пословицы и поговорки жителей Дона, загадки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Народные песни Дона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Сказки народов Дона</w:t>
      </w:r>
    </w:p>
    <w:p w:rsidR="00770E96" w:rsidRPr="009F5373" w:rsidRDefault="00742AB4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Природа Донского края. 3часа.</w:t>
      </w:r>
    </w:p>
    <w:p w:rsidR="00770E96" w:rsidRPr="009F5373" w:rsidRDefault="00742AB4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Ковалевскийстихи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>, Г.Колесников</w:t>
      </w:r>
      <w:r w:rsidR="00770E96" w:rsidRPr="009F5373">
        <w:rPr>
          <w:rFonts w:ascii="Times New Roman" w:hAnsi="Times New Roman" w:cs="Times New Roman"/>
          <w:sz w:val="24"/>
          <w:szCs w:val="24"/>
        </w:rPr>
        <w:t xml:space="preserve"> «Родник», </w:t>
      </w:r>
      <w:r w:rsidRPr="009F5373">
        <w:rPr>
          <w:rFonts w:ascii="Times New Roman" w:hAnsi="Times New Roman" w:cs="Times New Roman"/>
          <w:sz w:val="24"/>
          <w:szCs w:val="24"/>
        </w:rPr>
        <w:t>«Ловцы</w:t>
      </w:r>
      <w:r w:rsidR="00770E96" w:rsidRPr="009F5373">
        <w:rPr>
          <w:rFonts w:ascii="Times New Roman" w:hAnsi="Times New Roman" w:cs="Times New Roman"/>
          <w:sz w:val="24"/>
          <w:szCs w:val="24"/>
        </w:rPr>
        <w:t xml:space="preserve"> солнца», «Лесные великаны»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Произведени</w:t>
      </w:r>
      <w:r w:rsidR="00742AB4" w:rsidRPr="009F5373">
        <w:rPr>
          <w:rFonts w:ascii="Times New Roman" w:hAnsi="Times New Roman" w:cs="Times New Roman"/>
          <w:b/>
          <w:sz w:val="24"/>
          <w:szCs w:val="24"/>
        </w:rPr>
        <w:t>я</w:t>
      </w:r>
      <w:r w:rsidR="007D10DF">
        <w:rPr>
          <w:rFonts w:ascii="Times New Roman" w:hAnsi="Times New Roman" w:cs="Times New Roman"/>
          <w:b/>
          <w:sz w:val="24"/>
          <w:szCs w:val="24"/>
        </w:rPr>
        <w:t xml:space="preserve"> классической литературы Дона. 3</w:t>
      </w:r>
      <w:r w:rsidR="00742AB4" w:rsidRPr="009F5373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М. Шолохов «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>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М. Шолохов «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Сыновий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поклон Тихому Дону»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В. Жак стихи</w:t>
      </w:r>
    </w:p>
    <w:p w:rsidR="00770E96" w:rsidRPr="009F5373" w:rsidRDefault="00742AB4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Как  казачат в старину </w:t>
      </w:r>
      <w:r w:rsidR="007D10DF">
        <w:rPr>
          <w:rFonts w:ascii="Times New Roman" w:hAnsi="Times New Roman" w:cs="Times New Roman"/>
          <w:b/>
          <w:sz w:val="24"/>
          <w:szCs w:val="24"/>
        </w:rPr>
        <w:t>учили. 2</w:t>
      </w:r>
      <w:r w:rsidRPr="009F5373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Г.Шолохов – Синявский «Начало учения»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П. Поляков  «Казачья наука»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Н.Иович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«Маневры»</w:t>
      </w:r>
    </w:p>
    <w:p w:rsidR="00770E96" w:rsidRPr="009F5373" w:rsidRDefault="007D10DF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Творчество наших земляков. 2</w:t>
      </w:r>
      <w:r w:rsidR="00742AB4" w:rsidRPr="009F5373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373">
        <w:rPr>
          <w:rFonts w:ascii="Times New Roman" w:hAnsi="Times New Roman" w:cs="Times New Roman"/>
          <w:sz w:val="24"/>
          <w:szCs w:val="24"/>
        </w:rPr>
        <w:t>Тацинцы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воспевают свой край.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373">
        <w:rPr>
          <w:rFonts w:ascii="Times New Roman" w:hAnsi="Times New Roman" w:cs="Times New Roman"/>
          <w:sz w:val="24"/>
          <w:szCs w:val="24"/>
        </w:rPr>
        <w:t>Тацинцы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воспевают свой край. (Экскурсия, музей, </w:t>
      </w:r>
      <w:r w:rsidR="00742AB4" w:rsidRPr="009F5373">
        <w:rPr>
          <w:rFonts w:ascii="Times New Roman" w:hAnsi="Times New Roman" w:cs="Times New Roman"/>
          <w:sz w:val="24"/>
          <w:szCs w:val="24"/>
        </w:rPr>
        <w:t>творческая встреча</w:t>
      </w:r>
      <w:r w:rsidRPr="009F5373">
        <w:rPr>
          <w:rFonts w:ascii="Times New Roman" w:hAnsi="Times New Roman" w:cs="Times New Roman"/>
          <w:sz w:val="24"/>
          <w:szCs w:val="24"/>
        </w:rPr>
        <w:t>)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Проектная работа.</w:t>
      </w:r>
    </w:p>
    <w:p w:rsidR="00FC0073" w:rsidRPr="009F5373" w:rsidRDefault="00742AB4" w:rsidP="009F5373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  <w:sectPr w:rsidR="00FC0073" w:rsidRPr="009F5373" w:rsidSect="00766820">
          <w:footerReference w:type="default" r:id="rId7"/>
          <w:pgSz w:w="16838" w:h="11906" w:orient="landscape"/>
          <w:pgMar w:top="289" w:right="851" w:bottom="289" w:left="851" w:header="0" w:footer="0" w:gutter="0"/>
          <w:cols w:space="720"/>
          <w:titlePg/>
          <w:docGrid w:linePitch="299"/>
        </w:sectPr>
      </w:pPr>
      <w:r w:rsidRPr="009F5373">
        <w:rPr>
          <w:rFonts w:ascii="Times New Roman" w:hAnsi="Times New Roman" w:cs="Times New Roman"/>
          <w:b/>
          <w:sz w:val="24"/>
          <w:szCs w:val="24"/>
        </w:rPr>
        <w:t>Обобщающее занятие .</w:t>
      </w:r>
      <w:r w:rsidR="009F5373" w:rsidRPr="009F5373">
        <w:rPr>
          <w:rFonts w:ascii="Times New Roman" w:hAnsi="Times New Roman" w:cs="Times New Roman"/>
          <w:b/>
          <w:sz w:val="24"/>
          <w:szCs w:val="24"/>
        </w:rPr>
        <w:t>1час</w:t>
      </w:r>
      <w:r w:rsidR="009F5373">
        <w:rPr>
          <w:rFonts w:ascii="Times New Roman" w:hAnsi="Times New Roman" w:cs="Times New Roman"/>
          <w:b/>
          <w:sz w:val="24"/>
          <w:szCs w:val="24"/>
        </w:rPr>
        <w:t>.</w:t>
      </w:r>
    </w:p>
    <w:p w:rsidR="002D5B67" w:rsidRPr="009F5373" w:rsidRDefault="002D5B67" w:rsidP="00770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5FC" w:rsidRPr="009F5373" w:rsidRDefault="00B305FC" w:rsidP="00B3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B7400F" w:rsidRPr="009F5373" w:rsidRDefault="00B7400F" w:rsidP="001D2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1125"/>
        <w:gridCol w:w="9"/>
        <w:gridCol w:w="9923"/>
        <w:gridCol w:w="2410"/>
      </w:tblGrid>
      <w:tr w:rsidR="00D5706A" w:rsidRPr="009F5373" w:rsidTr="00DE4F4D">
        <w:tc>
          <w:tcPr>
            <w:tcW w:w="958" w:type="dxa"/>
            <w:shd w:val="clear" w:color="auto" w:fill="auto"/>
          </w:tcPr>
          <w:p w:rsidR="00D5706A" w:rsidRPr="009F5373" w:rsidRDefault="00D5706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706A" w:rsidRPr="009F5373" w:rsidRDefault="00D5706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D5706A" w:rsidRPr="009F5373" w:rsidRDefault="00DE4F4D" w:rsidP="00D570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706A" w:rsidRPr="009F5373" w:rsidRDefault="00D5706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5706A" w:rsidRPr="009F5373" w:rsidRDefault="00D5706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5706A" w:rsidRPr="009F5373" w:rsidTr="00DE4F4D">
        <w:tc>
          <w:tcPr>
            <w:tcW w:w="958" w:type="dxa"/>
            <w:shd w:val="clear" w:color="auto" w:fill="auto"/>
          </w:tcPr>
          <w:p w:rsidR="00D5706A" w:rsidRPr="009F5373" w:rsidRDefault="00D5706A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706A" w:rsidRPr="007D10DF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06A" w:rsidRPr="009F5373" w:rsidRDefault="00D5706A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Малые жанры донского фольклора: пословицы и поговорки жителей Дона, загадки.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5706A" w:rsidRPr="009F5373" w:rsidRDefault="00DE4F4D" w:rsidP="00DE4F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06A" w:rsidRPr="009F5373" w:rsidTr="00DE4F4D">
        <w:tc>
          <w:tcPr>
            <w:tcW w:w="958" w:type="dxa"/>
            <w:shd w:val="clear" w:color="auto" w:fill="auto"/>
          </w:tcPr>
          <w:p w:rsidR="00D5706A" w:rsidRPr="009F5373" w:rsidRDefault="00D5706A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06A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3" w:type="dxa"/>
            <w:shd w:val="clear" w:color="auto" w:fill="auto"/>
          </w:tcPr>
          <w:p w:rsidR="00D5706A" w:rsidRPr="009F5373" w:rsidRDefault="00D5706A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Народные песни Дона. Тема казачества в песнях казаков.</w:t>
            </w:r>
          </w:p>
        </w:tc>
        <w:tc>
          <w:tcPr>
            <w:tcW w:w="2410" w:type="dxa"/>
            <w:shd w:val="clear" w:color="auto" w:fill="auto"/>
          </w:tcPr>
          <w:p w:rsidR="00D5706A" w:rsidRPr="009F5373" w:rsidRDefault="00DE4F4D" w:rsidP="00DE4F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Сказки народов Дона. Патриотизм в 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П.Лебеденко</w:t>
            </w:r>
            <w:proofErr w:type="spellEnd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И.Ковалевский стихи о Родине. Описание природы.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Г.Колесников «Родник». Выразительные образы.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Г. Колесников « Ловцы солнца», «Лесные великаны». Природа родного края.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М. Шолохов «</w:t>
            </w:r>
            <w:proofErr w:type="spellStart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». Проблема взаимоотношений поколений.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М. Шолохов «</w:t>
            </w:r>
            <w:proofErr w:type="spellStart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Сыновий</w:t>
            </w:r>
            <w:proofErr w:type="spellEnd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поклон Тихому Дону». О любви к Родине.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В. Жак «Сегодня, завтра и вчера». Творчество Дагестанского народа.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В. Жак «Пять граней». Юмор в произведениях В. Жака.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Г.Шолохов – Синявский «Начало учения». История казачества.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П. Поляков «Казачья наука». Казаки воины.</w:t>
            </w:r>
            <w:r w:rsidR="007D10DF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="007D10DF" w:rsidRPr="009F5373">
              <w:rPr>
                <w:rFonts w:ascii="Times New Roman" w:hAnsi="Times New Roman" w:cs="Times New Roman"/>
                <w:sz w:val="24"/>
                <w:szCs w:val="24"/>
              </w:rPr>
              <w:t>Иович</w:t>
            </w:r>
            <w:proofErr w:type="spellEnd"/>
            <w:r w:rsidR="007D10DF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«Маневры». Как готовились казачата к воинской службе.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7D10DF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Тацинцы</w:t>
            </w:r>
            <w:proofErr w:type="spellEnd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воспевают свой край. </w:t>
            </w:r>
            <w:proofErr w:type="spellStart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Тацинцы</w:t>
            </w:r>
            <w:proofErr w:type="spellEnd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воспевают свой край. (Экскурсия, музей, творческая  встреча)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7D10DF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Проект «Мы сочиняем стихи о Родине». Обобщающее занятие. Выразительные средства родного языка.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96B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7400F" w:rsidRPr="009F5373" w:rsidRDefault="00B7400F" w:rsidP="00523B13">
      <w:pPr>
        <w:spacing w:after="0"/>
        <w:rPr>
          <w:rFonts w:ascii="Times New Roman" w:hAnsi="Times New Roman" w:cs="Times New Roman"/>
          <w:sz w:val="24"/>
          <w:szCs w:val="24"/>
        </w:rPr>
        <w:sectPr w:rsidR="00B7400F" w:rsidRPr="009F5373" w:rsidSect="007A0566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B7400F" w:rsidRPr="009F5373" w:rsidRDefault="00B7400F" w:rsidP="009F5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400F" w:rsidRPr="009F5373" w:rsidSect="009F537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11" w:rsidRDefault="00E57D11" w:rsidP="00766820">
      <w:pPr>
        <w:spacing w:after="0" w:line="240" w:lineRule="auto"/>
      </w:pPr>
      <w:r>
        <w:separator/>
      </w:r>
    </w:p>
  </w:endnote>
  <w:endnote w:type="continuationSeparator" w:id="1">
    <w:p w:rsidR="00E57D11" w:rsidRDefault="00E57D11" w:rsidP="0076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89" w:rsidRDefault="00A70D92">
    <w:pPr>
      <w:pStyle w:val="a9"/>
      <w:jc w:val="center"/>
    </w:pPr>
    <w:r>
      <w:fldChar w:fldCharType="begin"/>
    </w:r>
    <w:r w:rsidR="002D3389">
      <w:instrText>PAGE   \* MERGEFORMAT</w:instrText>
    </w:r>
    <w:r>
      <w:fldChar w:fldCharType="separate"/>
    </w:r>
    <w:r w:rsidR="008922CC">
      <w:rPr>
        <w:noProof/>
      </w:rPr>
      <w:t>7</w:t>
    </w:r>
    <w:r>
      <w:fldChar w:fldCharType="end"/>
    </w:r>
  </w:p>
  <w:p w:rsidR="002D3389" w:rsidRDefault="002D33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11" w:rsidRDefault="00E57D11" w:rsidP="00766820">
      <w:pPr>
        <w:spacing w:after="0" w:line="240" w:lineRule="auto"/>
      </w:pPr>
      <w:r>
        <w:separator/>
      </w:r>
    </w:p>
  </w:footnote>
  <w:footnote w:type="continuationSeparator" w:id="1">
    <w:p w:rsidR="00E57D11" w:rsidRDefault="00E57D11" w:rsidP="0076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48E"/>
    <w:multiLevelType w:val="hybridMultilevel"/>
    <w:tmpl w:val="D0D8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DB540A"/>
    <w:multiLevelType w:val="hybridMultilevel"/>
    <w:tmpl w:val="70DE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0D4CAC"/>
    <w:multiLevelType w:val="hybridMultilevel"/>
    <w:tmpl w:val="3F2CE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5622102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6663"/>
    <w:multiLevelType w:val="hybridMultilevel"/>
    <w:tmpl w:val="FAD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24C9"/>
    <w:multiLevelType w:val="hybridMultilevel"/>
    <w:tmpl w:val="BF300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120D2837"/>
    <w:multiLevelType w:val="hybridMultilevel"/>
    <w:tmpl w:val="F374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7308AE"/>
    <w:multiLevelType w:val="hybridMultilevel"/>
    <w:tmpl w:val="6A3E6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16C94B84"/>
    <w:multiLevelType w:val="hybridMultilevel"/>
    <w:tmpl w:val="4790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097A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30C86"/>
    <w:multiLevelType w:val="hybridMultilevel"/>
    <w:tmpl w:val="36328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A5707FF"/>
    <w:multiLevelType w:val="hybridMultilevel"/>
    <w:tmpl w:val="787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87AAF"/>
    <w:multiLevelType w:val="hybridMultilevel"/>
    <w:tmpl w:val="B4329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35123B22"/>
    <w:multiLevelType w:val="hybridMultilevel"/>
    <w:tmpl w:val="5DF88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7295"/>
    <w:multiLevelType w:val="hybridMultilevel"/>
    <w:tmpl w:val="0ED696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3C9972FA"/>
    <w:multiLevelType w:val="hybridMultilevel"/>
    <w:tmpl w:val="904A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D6E7E"/>
    <w:multiLevelType w:val="multilevel"/>
    <w:tmpl w:val="0F36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55485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72EEC"/>
    <w:multiLevelType w:val="multilevel"/>
    <w:tmpl w:val="BFCC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51FF7"/>
    <w:multiLevelType w:val="hybridMultilevel"/>
    <w:tmpl w:val="CEECCAF0"/>
    <w:lvl w:ilvl="0" w:tplc="D1AA15E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E3367"/>
    <w:multiLevelType w:val="hybridMultilevel"/>
    <w:tmpl w:val="6E7040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3">
    <w:nsid w:val="58EE6D79"/>
    <w:multiLevelType w:val="hybridMultilevel"/>
    <w:tmpl w:val="FA8C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467CFC"/>
    <w:multiLevelType w:val="hybridMultilevel"/>
    <w:tmpl w:val="5EFA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BCB48CB"/>
    <w:multiLevelType w:val="hybridMultilevel"/>
    <w:tmpl w:val="AC2A5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>
    <w:nsid w:val="5E2B4F0F"/>
    <w:multiLevelType w:val="hybridMultilevel"/>
    <w:tmpl w:val="19A8C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34B14"/>
    <w:multiLevelType w:val="hybridMultilevel"/>
    <w:tmpl w:val="E426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614822"/>
    <w:multiLevelType w:val="hybridMultilevel"/>
    <w:tmpl w:val="FD229E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6BAC6666"/>
    <w:multiLevelType w:val="hybridMultilevel"/>
    <w:tmpl w:val="6568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B1776"/>
    <w:multiLevelType w:val="hybridMultilevel"/>
    <w:tmpl w:val="AD3C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10"/>
  </w:num>
  <w:num w:numId="13">
    <w:abstractNumId w:val="14"/>
  </w:num>
  <w:num w:numId="14">
    <w:abstractNumId w:val="28"/>
  </w:num>
  <w:num w:numId="15">
    <w:abstractNumId w:val="8"/>
  </w:num>
  <w:num w:numId="16">
    <w:abstractNumId w:val="26"/>
  </w:num>
  <w:num w:numId="17">
    <w:abstractNumId w:val="15"/>
  </w:num>
  <w:num w:numId="18">
    <w:abstractNumId w:val="24"/>
  </w:num>
  <w:num w:numId="19">
    <w:abstractNumId w:val="27"/>
  </w:num>
  <w:num w:numId="20">
    <w:abstractNumId w:val="16"/>
  </w:num>
  <w:num w:numId="21">
    <w:abstractNumId w:val="7"/>
  </w:num>
  <w:num w:numId="22">
    <w:abstractNumId w:val="2"/>
  </w:num>
  <w:num w:numId="23">
    <w:abstractNumId w:val="25"/>
  </w:num>
  <w:num w:numId="24">
    <w:abstractNumId w:val="13"/>
  </w:num>
  <w:num w:numId="25">
    <w:abstractNumId w:val="6"/>
  </w:num>
  <w:num w:numId="26">
    <w:abstractNumId w:val="17"/>
  </w:num>
  <w:num w:numId="27">
    <w:abstractNumId w:val="0"/>
  </w:num>
  <w:num w:numId="28">
    <w:abstractNumId w:val="23"/>
  </w:num>
  <w:num w:numId="29">
    <w:abstractNumId w:val="20"/>
  </w:num>
  <w:num w:numId="30">
    <w:abstractNumId w:val="3"/>
  </w:num>
  <w:num w:numId="31">
    <w:abstractNumId w:val="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34A"/>
    <w:rsid w:val="0000424F"/>
    <w:rsid w:val="00010399"/>
    <w:rsid w:val="00030F80"/>
    <w:rsid w:val="00071B2F"/>
    <w:rsid w:val="000C415D"/>
    <w:rsid w:val="000D11C4"/>
    <w:rsid w:val="000D334A"/>
    <w:rsid w:val="000D612E"/>
    <w:rsid w:val="00131014"/>
    <w:rsid w:val="00157230"/>
    <w:rsid w:val="00157673"/>
    <w:rsid w:val="001662CD"/>
    <w:rsid w:val="00175F0D"/>
    <w:rsid w:val="001D24A0"/>
    <w:rsid w:val="001F21DB"/>
    <w:rsid w:val="0027334A"/>
    <w:rsid w:val="00290E0F"/>
    <w:rsid w:val="00293E01"/>
    <w:rsid w:val="002A2CCB"/>
    <w:rsid w:val="002D3389"/>
    <w:rsid w:val="002D5B67"/>
    <w:rsid w:val="003049D0"/>
    <w:rsid w:val="003517BA"/>
    <w:rsid w:val="0035601A"/>
    <w:rsid w:val="003633F2"/>
    <w:rsid w:val="0038141D"/>
    <w:rsid w:val="003C7EDB"/>
    <w:rsid w:val="00417629"/>
    <w:rsid w:val="00454F20"/>
    <w:rsid w:val="004A5CC9"/>
    <w:rsid w:val="004B6F74"/>
    <w:rsid w:val="004D2A18"/>
    <w:rsid w:val="00523B13"/>
    <w:rsid w:val="00542C91"/>
    <w:rsid w:val="00547CAA"/>
    <w:rsid w:val="00551D06"/>
    <w:rsid w:val="005A7618"/>
    <w:rsid w:val="005D35F2"/>
    <w:rsid w:val="005F2931"/>
    <w:rsid w:val="00615DA7"/>
    <w:rsid w:val="0062542B"/>
    <w:rsid w:val="00644AB6"/>
    <w:rsid w:val="006476E1"/>
    <w:rsid w:val="00694327"/>
    <w:rsid w:val="006A0CEE"/>
    <w:rsid w:val="006C280A"/>
    <w:rsid w:val="006C4EE9"/>
    <w:rsid w:val="006D424A"/>
    <w:rsid w:val="00727D8D"/>
    <w:rsid w:val="00730597"/>
    <w:rsid w:val="00741441"/>
    <w:rsid w:val="00742AB4"/>
    <w:rsid w:val="00742E83"/>
    <w:rsid w:val="00763350"/>
    <w:rsid w:val="00766820"/>
    <w:rsid w:val="00770E96"/>
    <w:rsid w:val="007927C8"/>
    <w:rsid w:val="007A0566"/>
    <w:rsid w:val="007B69F2"/>
    <w:rsid w:val="007D10DF"/>
    <w:rsid w:val="007D6B9E"/>
    <w:rsid w:val="008070D6"/>
    <w:rsid w:val="00817691"/>
    <w:rsid w:val="008303A4"/>
    <w:rsid w:val="0083717E"/>
    <w:rsid w:val="008440DA"/>
    <w:rsid w:val="008442C3"/>
    <w:rsid w:val="008608A3"/>
    <w:rsid w:val="0086511C"/>
    <w:rsid w:val="00865653"/>
    <w:rsid w:val="008825D5"/>
    <w:rsid w:val="0089219A"/>
    <w:rsid w:val="008922CC"/>
    <w:rsid w:val="00893771"/>
    <w:rsid w:val="008A2D95"/>
    <w:rsid w:val="0093023D"/>
    <w:rsid w:val="00980B0F"/>
    <w:rsid w:val="0098793A"/>
    <w:rsid w:val="00996BDC"/>
    <w:rsid w:val="009A766D"/>
    <w:rsid w:val="009C4B99"/>
    <w:rsid w:val="009F5373"/>
    <w:rsid w:val="00A11641"/>
    <w:rsid w:val="00A306B8"/>
    <w:rsid w:val="00A46E18"/>
    <w:rsid w:val="00A60B30"/>
    <w:rsid w:val="00A70D92"/>
    <w:rsid w:val="00A85E24"/>
    <w:rsid w:val="00AF5579"/>
    <w:rsid w:val="00B037CE"/>
    <w:rsid w:val="00B305FC"/>
    <w:rsid w:val="00B40469"/>
    <w:rsid w:val="00B66BCB"/>
    <w:rsid w:val="00B7400F"/>
    <w:rsid w:val="00B813EC"/>
    <w:rsid w:val="00B8259A"/>
    <w:rsid w:val="00BA0FEC"/>
    <w:rsid w:val="00BA148A"/>
    <w:rsid w:val="00BB06B5"/>
    <w:rsid w:val="00C13991"/>
    <w:rsid w:val="00C27BA9"/>
    <w:rsid w:val="00C41212"/>
    <w:rsid w:val="00C5377C"/>
    <w:rsid w:val="00C96BD7"/>
    <w:rsid w:val="00CC242F"/>
    <w:rsid w:val="00CC5DCB"/>
    <w:rsid w:val="00CF5474"/>
    <w:rsid w:val="00D33C45"/>
    <w:rsid w:val="00D33E97"/>
    <w:rsid w:val="00D35943"/>
    <w:rsid w:val="00D5706A"/>
    <w:rsid w:val="00D83EA7"/>
    <w:rsid w:val="00D97402"/>
    <w:rsid w:val="00DE4F4D"/>
    <w:rsid w:val="00E23A0C"/>
    <w:rsid w:val="00E54836"/>
    <w:rsid w:val="00E57D11"/>
    <w:rsid w:val="00EA400A"/>
    <w:rsid w:val="00EC5803"/>
    <w:rsid w:val="00ED25D0"/>
    <w:rsid w:val="00EE71E7"/>
    <w:rsid w:val="00F07B2F"/>
    <w:rsid w:val="00F429AD"/>
    <w:rsid w:val="00F652D7"/>
    <w:rsid w:val="00FB32D6"/>
    <w:rsid w:val="00FC0073"/>
    <w:rsid w:val="00FD4753"/>
    <w:rsid w:val="00FF1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1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3B13"/>
    <w:pPr>
      <w:ind w:left="720"/>
    </w:pPr>
  </w:style>
  <w:style w:type="table" w:styleId="a4">
    <w:name w:val="Table Grid"/>
    <w:basedOn w:val="a1"/>
    <w:uiPriority w:val="99"/>
    <w:rsid w:val="00BA14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3023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302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6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66820"/>
    <w:rPr>
      <w:rFonts w:eastAsia="Times New Roman"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668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6820"/>
    <w:rPr>
      <w:rFonts w:eastAsia="Times New Roman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86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290E0F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305FC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5706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706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706A"/>
    <w:rPr>
      <w:rFonts w:eastAsia="Times New Roman" w:cs="Calibri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706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7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9</Pages>
  <Words>2101</Words>
  <Characters>15682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69</cp:revision>
  <cp:lastPrinted>2014-11-03T06:57:00Z</cp:lastPrinted>
  <dcterms:created xsi:type="dcterms:W3CDTF">2014-09-09T05:52:00Z</dcterms:created>
  <dcterms:modified xsi:type="dcterms:W3CDTF">2019-09-23T18:37:00Z</dcterms:modified>
</cp:coreProperties>
</file>