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30" w:rsidRPr="00FA3911" w:rsidRDefault="000C6C30" w:rsidP="000C6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C30" w:rsidRPr="00FA3911" w:rsidRDefault="000C6C30" w:rsidP="000C6C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91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0C6C30" w:rsidRPr="00FA3911" w:rsidRDefault="000C6C30" w:rsidP="000C6C3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3911">
        <w:rPr>
          <w:rFonts w:ascii="Times New Roman" w:hAnsi="Times New Roman" w:cs="Times New Roman"/>
          <w:sz w:val="28"/>
          <w:szCs w:val="28"/>
        </w:rPr>
        <w:t xml:space="preserve"> по курсу «История».</w:t>
      </w:r>
    </w:p>
    <w:p w:rsidR="000C6C30" w:rsidRPr="00FA3911" w:rsidRDefault="000C6C30" w:rsidP="000C6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</w:t>
      </w:r>
      <w:r w:rsidRPr="00FA391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C6C30" w:rsidRPr="00FA3911" w:rsidRDefault="000C6C30" w:rsidP="000C6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30" w:rsidRPr="00166AF2" w:rsidRDefault="000C6C30" w:rsidP="000C6C3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AF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1F4094">
        <w:rPr>
          <w:rFonts w:ascii="Times New Roman" w:eastAsia="Times New Roman" w:hAnsi="Times New Roman" w:cs="Times New Roman"/>
          <w:sz w:val="24"/>
          <w:szCs w:val="24"/>
        </w:rPr>
        <w:t>бочая программа по истории для 9</w:t>
      </w:r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 и учебно-методического обеспечения реализации программы: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1.Закон РФ «Об образовании» № 273-ФЗ от 29. 12. 2012 г.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2.Приказ Минобрнауки РФ от17.17.2010 № 1897 « Об утверждении федерального образовательного стандарта основного общего образования»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3. Приказ Минобрнауки  РФ от 29.12.2014  №1644 « О внесении изменений в приказ </w:t>
      </w:r>
      <w:proofErr w:type="spellStart"/>
      <w:r w:rsidRPr="00166AF2">
        <w:rPr>
          <w:rFonts w:ascii="Times New Roman" w:eastAsia="Times New Roman" w:hAnsi="Times New Roman" w:cs="Times New Roman"/>
          <w:sz w:val="24"/>
          <w:szCs w:val="24"/>
        </w:rPr>
        <w:t>Приказ</w:t>
      </w:r>
      <w:proofErr w:type="spellEnd"/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РФ от 17.12.2010 №1897 « Об утверждении федерального образовательного стандарта основного общего образования»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 xml:space="preserve">4. </w:t>
      </w:r>
      <w:r w:rsidRPr="00166AF2">
        <w:rPr>
          <w:rFonts w:ascii="Times New Roman" w:eastAsia="Times New Roman" w:hAnsi="Times New Roman" w:cs="Times New Roman"/>
          <w:sz w:val="24"/>
          <w:szCs w:val="24"/>
        </w:rPr>
        <w:t>Приказ Минобрнауки РФ « О внесении изменений в федеральный базисный учебный план и примерные учебные планы образовательных учреждений РФ, реализующих программы общего образования, утвержденные приказом Приказ Минобрнауки РФ от 09.30.2014 г. №1312 «Об утверждении базисного учебного плана и примерных учебных планов для образовательных учреждений РФ, реализующих программы общего образования от 30.08.2010 №889</w:t>
      </w:r>
      <w:proofErr w:type="gramStart"/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66AF2">
        <w:rPr>
          <w:rFonts w:ascii="Times New Roman" w:eastAsia="Times New Roman" w:hAnsi="Times New Roman" w:cs="Times New Roman"/>
          <w:sz w:val="24"/>
          <w:szCs w:val="24"/>
        </w:rPr>
        <w:t>введение  3 часа физической культуры)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5. Приказ Минобрнауки  РФ от 31.03.2014г.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 – 2016 учебный год».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 xml:space="preserve">6. Изменений в базисный учебный план образовательных учреждений РФ, утвержденные приказом </w:t>
      </w:r>
      <w:r w:rsidRPr="00166AF2">
        <w:rPr>
          <w:rFonts w:ascii="Times New Roman" w:eastAsia="Times New Roman" w:hAnsi="Times New Roman" w:cs="Times New Roman"/>
          <w:sz w:val="24"/>
          <w:szCs w:val="24"/>
        </w:rPr>
        <w:t>Минобрнауки  РФ от3.06.2011г. №1994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7. Приказ Министерства образования Ростовской области от 09.06.2015г. №405 «Об утверждении примерного учебного плана для общеобразовательных учреждений Ростовской области на 2015 – 2016 учебный год».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8. Примерной программы рекомендованной  Минобрнауки  РФ</w:t>
      </w:r>
    </w:p>
    <w:p w:rsidR="000C6C30" w:rsidRPr="00166AF2" w:rsidRDefault="000C6C30" w:rsidP="000C6C3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166AF2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166AF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класс ФГОС.</w:t>
      </w:r>
    </w:p>
    <w:p w:rsidR="000C6C30" w:rsidRPr="00166AF2" w:rsidRDefault="000C6C30" w:rsidP="000C6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AF2">
        <w:rPr>
          <w:rFonts w:ascii="Times New Roman" w:hAnsi="Times New Roman" w:cs="Times New Roman"/>
          <w:sz w:val="24"/>
          <w:szCs w:val="24"/>
        </w:rPr>
        <w:t>10.Учебный план.</w:t>
      </w:r>
    </w:p>
    <w:p w:rsidR="000C6C30" w:rsidRPr="00166AF2" w:rsidRDefault="000C6C30" w:rsidP="000C6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AF2">
        <w:rPr>
          <w:rFonts w:ascii="Times New Roman" w:hAnsi="Times New Roman" w:cs="Times New Roman"/>
          <w:sz w:val="24"/>
          <w:szCs w:val="24"/>
        </w:rPr>
        <w:t xml:space="preserve">11.Положение </w:t>
      </w:r>
      <w:bookmarkStart w:id="0" w:name="_GoBack"/>
      <w:bookmarkEnd w:id="0"/>
      <w:r w:rsidRPr="00166AF2">
        <w:rPr>
          <w:rFonts w:ascii="Times New Roman" w:hAnsi="Times New Roman" w:cs="Times New Roman"/>
          <w:sz w:val="24"/>
          <w:szCs w:val="24"/>
        </w:rPr>
        <w:t>о рабочей программе учебного предмета, курса.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2">
        <w:rPr>
          <w:rFonts w:ascii="Times New Roman" w:eastAsia="Times New Roman" w:hAnsi="Times New Roman" w:cs="Times New Roman"/>
          <w:sz w:val="24"/>
          <w:szCs w:val="24"/>
        </w:rPr>
        <w:t>12. Федеральный перечень учебников, утверждённых приказом Министерства образования и науки России от 31. 03. 2014 г. №253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арственную аккредитацию, на 2016</w:t>
      </w:r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6A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год».</w:t>
      </w:r>
    </w:p>
    <w:p w:rsidR="000C6C30" w:rsidRPr="00166AF2" w:rsidRDefault="000C6C30" w:rsidP="000C6C30">
      <w:pPr>
        <w:spacing w:line="240" w:lineRule="auto"/>
        <w:ind w:right="23"/>
        <w:contextualSpacing/>
        <w:jc w:val="both"/>
        <w:rPr>
          <w:rStyle w:val="Bodytext120"/>
          <w:rFonts w:ascii="Times New Roman" w:hAnsi="Times New Roman" w:cs="Times New Roman"/>
          <w:sz w:val="24"/>
          <w:szCs w:val="24"/>
        </w:rPr>
      </w:pPr>
      <w:r w:rsidRPr="00166AF2">
        <w:rPr>
          <w:rStyle w:val="11"/>
          <w:rFonts w:ascii="Times New Roman" w:hAnsi="Times New Roman" w:cs="Times New Roman"/>
          <w:sz w:val="24"/>
          <w:szCs w:val="24"/>
        </w:rPr>
        <w:t>13.Рабочая программа и тематическое планирование курса «История России». 6—9 классы (основная шко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softHyphen/>
        <w:t>ла) : учеб</w:t>
      </w:r>
      <w:proofErr w:type="gramStart"/>
      <w:r w:rsidRPr="00166AF2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  <w:r w:rsidRPr="00166AF2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AF2">
        <w:rPr>
          <w:rStyle w:val="11"/>
          <w:rFonts w:ascii="Times New Roman" w:hAnsi="Times New Roman" w:cs="Times New Roman"/>
          <w:sz w:val="24"/>
          <w:szCs w:val="24"/>
        </w:rPr>
        <w:t>п</w:t>
      </w:r>
      <w:proofErr w:type="gramEnd"/>
      <w:r w:rsidRPr="00166AF2">
        <w:rPr>
          <w:rStyle w:val="11"/>
          <w:rFonts w:ascii="Times New Roman" w:hAnsi="Times New Roman" w:cs="Times New Roman"/>
          <w:sz w:val="24"/>
          <w:szCs w:val="24"/>
        </w:rPr>
        <w:t>особие для общеобразовательных организаций / А. А. Данилов, О. Н. Журавлева, И. Е. Барыкина. — М.: Просвещение, 2016.</w:t>
      </w:r>
      <w:r w:rsidRPr="00166AF2">
        <w:rPr>
          <w:rFonts w:ascii="Times New Roman" w:hAnsi="Times New Roman" w:cs="Times New Roman"/>
          <w:sz w:val="24"/>
          <w:szCs w:val="24"/>
        </w:rPr>
        <w:t xml:space="preserve"> 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созданы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основного общего образова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>ния. Оно ориентировано на работу с предметной линией учебников «История России» Н. М. Арсентьева, А. А. Данилова и др. под ре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 xml:space="preserve">дакцией А. В. </w:t>
      </w:r>
      <w:proofErr w:type="spellStart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 xml:space="preserve"> в основной школе (6—9 классы).</w:t>
      </w:r>
    </w:p>
    <w:p w:rsidR="000C6C30" w:rsidRDefault="000C6C30" w:rsidP="000C6C30">
      <w:pPr>
        <w:spacing w:line="240" w:lineRule="auto"/>
        <w:ind w:right="23"/>
        <w:contextualSpacing/>
        <w:jc w:val="both"/>
        <w:rPr>
          <w:rStyle w:val="Bodytext120"/>
          <w:rFonts w:ascii="Times New Roman" w:hAnsi="Times New Roman" w:cs="Times New Roman"/>
          <w:sz w:val="24"/>
          <w:szCs w:val="24"/>
        </w:rPr>
      </w:pPr>
      <w:r w:rsidRPr="00166AF2">
        <w:rPr>
          <w:rStyle w:val="Bodytext120"/>
          <w:rFonts w:ascii="Times New Roman" w:hAnsi="Times New Roman" w:cs="Times New Roman"/>
          <w:sz w:val="24"/>
          <w:szCs w:val="24"/>
        </w:rPr>
        <w:lastRenderedPageBreak/>
        <w:t xml:space="preserve">14. Примерная программа по истории для 5-9 классов, авторская программа под ред. </w:t>
      </w:r>
      <w:proofErr w:type="spellStart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, «Всеобщая история», издательство «Просвещение», 2014г.</w:t>
      </w:r>
    </w:p>
    <w:p w:rsidR="000C6C30" w:rsidRDefault="000C6C30" w:rsidP="000C6C30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C30" w:rsidRDefault="000C6C30" w:rsidP="000C6C30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C30" w:rsidRDefault="000C6C30" w:rsidP="000C6C30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C30" w:rsidRPr="006131DF" w:rsidRDefault="000C6C30" w:rsidP="000C6C30">
      <w:pPr>
        <w:spacing w:line="240" w:lineRule="auto"/>
        <w:ind w:right="23"/>
        <w:contextualSpacing/>
        <w:jc w:val="center"/>
        <w:rPr>
          <w:sz w:val="24"/>
          <w:szCs w:val="24"/>
        </w:rPr>
      </w:pPr>
      <w:r w:rsidRPr="006131DF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плане:</w:t>
      </w:r>
    </w:p>
    <w:p w:rsidR="000C6C30" w:rsidRPr="00166AF2" w:rsidRDefault="000C6C30" w:rsidP="000C6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30" w:rsidRDefault="000C6C30" w:rsidP="000C6C30">
      <w:pPr>
        <w:spacing w:after="0"/>
        <w:ind w:right="20" w:firstLine="280"/>
        <w:contextualSpacing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166AF2">
        <w:rPr>
          <w:rStyle w:val="11"/>
          <w:rFonts w:ascii="Times New Roman" w:hAnsi="Times New Roman" w:cs="Times New Roman"/>
          <w:sz w:val="24"/>
          <w:szCs w:val="24"/>
        </w:rPr>
        <w:t>Рабочая программа и тематическое планирование учеб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softHyphen/>
        <w:t>ного курса «История России» разработаны на основе Фе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softHyphen/>
        <w:t>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</w:t>
      </w:r>
      <w:r w:rsidR="00F61813">
        <w:rPr>
          <w:rStyle w:val="11"/>
          <w:rFonts w:ascii="Times New Roman" w:hAnsi="Times New Roman" w:cs="Times New Roman"/>
          <w:sz w:val="24"/>
          <w:szCs w:val="24"/>
        </w:rPr>
        <w:t>урного стандарта, подготовленного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t xml:space="preserve"> Рос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softHyphen/>
        <w:t>сийским историческим обществом.</w:t>
      </w:r>
    </w:p>
    <w:p w:rsidR="00F61813" w:rsidRPr="00166AF2" w:rsidRDefault="00F61813" w:rsidP="000C6C30">
      <w:pPr>
        <w:spacing w:after="0"/>
        <w:ind w:right="20"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Исторический материал представляет собой интегрированный курс состоящий из тем по истории России </w:t>
      </w:r>
      <w:proofErr w:type="gramStart"/>
      <w:r>
        <w:rPr>
          <w:rStyle w:val="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11"/>
          <w:rFonts w:ascii="Times New Roman" w:hAnsi="Times New Roman" w:cs="Times New Roman"/>
          <w:sz w:val="24"/>
          <w:szCs w:val="24"/>
        </w:rPr>
        <w:t xml:space="preserve">40 часов) и всеобщей истории (28 часов) в соответствии с хронологией событий. </w:t>
      </w:r>
    </w:p>
    <w:p w:rsidR="000C6C30" w:rsidRPr="00F61813" w:rsidRDefault="000C6C30" w:rsidP="000C6C30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61813">
        <w:rPr>
          <w:rFonts w:ascii="Times New Roman" w:hAnsi="Times New Roman" w:cs="Times New Roman"/>
          <w:color w:val="333333"/>
          <w:sz w:val="24"/>
          <w:szCs w:val="24"/>
        </w:rPr>
        <w:t>Рабочая программа составлена на основе авторской программы «Всеобщая исто</w:t>
      </w:r>
      <w:r w:rsidR="000E5C6B" w:rsidRPr="00F61813">
        <w:rPr>
          <w:rFonts w:ascii="Times New Roman" w:hAnsi="Times New Roman" w:cs="Times New Roman"/>
          <w:color w:val="333333"/>
          <w:sz w:val="24"/>
          <w:szCs w:val="24"/>
        </w:rPr>
        <w:t>рия. История Нового времени 1800</w:t>
      </w:r>
      <w:r w:rsidRPr="00F61813">
        <w:rPr>
          <w:rFonts w:ascii="Times New Roman" w:hAnsi="Times New Roman" w:cs="Times New Roman"/>
          <w:color w:val="333333"/>
          <w:sz w:val="24"/>
          <w:szCs w:val="24"/>
        </w:rPr>
        <w:t>-1</w:t>
      </w:r>
      <w:r w:rsidR="000E5C6B" w:rsidRPr="00F61813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F61813">
        <w:rPr>
          <w:rFonts w:ascii="Times New Roman" w:hAnsi="Times New Roman" w:cs="Times New Roman"/>
          <w:color w:val="333333"/>
          <w:sz w:val="24"/>
          <w:szCs w:val="24"/>
        </w:rPr>
        <w:t>00г.г.», М., Просвещение , 2016,</w:t>
      </w:r>
      <w:r w:rsidRPr="00F61813">
        <w:rPr>
          <w:rFonts w:ascii="Times New Roman" w:hAnsi="Times New Roman" w:cs="Times New Roman"/>
          <w:sz w:val="24"/>
          <w:szCs w:val="24"/>
        </w:rPr>
        <w:t xml:space="preserve"> допущенной Министерством образования Российской Федерации</w:t>
      </w:r>
      <w:r w:rsidRPr="00F6181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C6C30" w:rsidRDefault="000C6C30" w:rsidP="000C6C30">
      <w:pPr>
        <w:ind w:right="20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AF2">
        <w:rPr>
          <w:rStyle w:val="11"/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</w:t>
      </w:r>
      <w:r w:rsidRPr="00166AF2">
        <w:rPr>
          <w:rStyle w:val="11"/>
          <w:rFonts w:ascii="Times New Roman" w:hAnsi="Times New Roman" w:cs="Times New Roman"/>
          <w:sz w:val="24"/>
          <w:szCs w:val="24"/>
        </w:rPr>
        <w:softHyphen/>
        <w:t>ла) : учеб</w:t>
      </w:r>
      <w:proofErr w:type="gramStart"/>
      <w:r w:rsidRPr="00166AF2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  <w:r w:rsidRPr="00166AF2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AF2">
        <w:rPr>
          <w:rStyle w:val="11"/>
          <w:rFonts w:ascii="Times New Roman" w:hAnsi="Times New Roman" w:cs="Times New Roman"/>
          <w:sz w:val="24"/>
          <w:szCs w:val="24"/>
        </w:rPr>
        <w:t>п</w:t>
      </w:r>
      <w:proofErr w:type="gramEnd"/>
      <w:r w:rsidRPr="00166AF2">
        <w:rPr>
          <w:rStyle w:val="11"/>
          <w:rFonts w:ascii="Times New Roman" w:hAnsi="Times New Roman" w:cs="Times New Roman"/>
          <w:sz w:val="24"/>
          <w:szCs w:val="24"/>
        </w:rPr>
        <w:t>особие для общеобразовательных организаций / А. А. Данилов, О. Н. Журавлева, И. Е. Барыкина. — М.: Просвещение, 2016.</w:t>
      </w:r>
      <w:r w:rsidRPr="00166AF2">
        <w:rPr>
          <w:rFonts w:ascii="Times New Roman" w:hAnsi="Times New Roman" w:cs="Times New Roman"/>
          <w:sz w:val="24"/>
          <w:szCs w:val="24"/>
        </w:rPr>
        <w:t xml:space="preserve"> 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созданы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основного общего образова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>ния. Оно ориентировано на работу с предметной линией учебников «История России» Н. М. Арсентьева, А. А. Данилова и др. под ре</w:t>
      </w:r>
      <w:r w:rsidRPr="00166AF2">
        <w:rPr>
          <w:rStyle w:val="Bodytext120"/>
          <w:rFonts w:ascii="Times New Roman" w:hAnsi="Times New Roman" w:cs="Times New Roman"/>
          <w:sz w:val="24"/>
          <w:szCs w:val="24"/>
        </w:rPr>
        <w:softHyphen/>
        <w:t xml:space="preserve">дакцией А. В. </w:t>
      </w:r>
      <w:proofErr w:type="spellStart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166AF2">
        <w:rPr>
          <w:rStyle w:val="Bodytext120"/>
          <w:rFonts w:ascii="Times New Roman" w:hAnsi="Times New Roman" w:cs="Times New Roman"/>
          <w:sz w:val="24"/>
          <w:szCs w:val="24"/>
        </w:rPr>
        <w:t xml:space="preserve"> в основной школе (6—9 классы).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AF2">
        <w:rPr>
          <w:rFonts w:ascii="Times New Roman" w:hAnsi="Times New Roman" w:cs="Times New Roman"/>
          <w:sz w:val="24"/>
          <w:szCs w:val="24"/>
        </w:rPr>
        <w:t>Программа рассчитана, в соответствии с учебным пла</w:t>
      </w:r>
      <w:r>
        <w:rPr>
          <w:rFonts w:ascii="Times New Roman" w:hAnsi="Times New Roman" w:cs="Times New Roman"/>
          <w:sz w:val="24"/>
          <w:szCs w:val="24"/>
        </w:rPr>
        <w:t>ном ОУ в 8 классе, на 40 учебных часов</w:t>
      </w:r>
      <w:r w:rsidRPr="00166AF2">
        <w:rPr>
          <w:rFonts w:ascii="Times New Roman" w:hAnsi="Times New Roman" w:cs="Times New Roman"/>
          <w:sz w:val="24"/>
          <w:szCs w:val="24"/>
        </w:rPr>
        <w:t xml:space="preserve"> в год или 2 час в неделю в 3 и 4 учебных четвертях.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30" w:rsidRDefault="000C6C30" w:rsidP="000C6C30">
      <w:pPr>
        <w:shd w:val="clear" w:color="auto" w:fill="FFFFFF"/>
        <w:spacing w:line="27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9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591E">
        <w:rPr>
          <w:rFonts w:ascii="Times New Roman" w:hAnsi="Times New Roman" w:cs="Times New Roman"/>
          <w:sz w:val="24"/>
          <w:szCs w:val="24"/>
        </w:rPr>
        <w:t xml:space="preserve">согласно расписанию, </w:t>
      </w:r>
      <w:r>
        <w:rPr>
          <w:rFonts w:ascii="Times New Roman" w:hAnsi="Times New Roman" w:cs="Times New Roman"/>
          <w:sz w:val="24"/>
          <w:szCs w:val="24"/>
        </w:rPr>
        <w:t>по курсу ис</w:t>
      </w:r>
      <w:r w:rsidR="006F6427">
        <w:rPr>
          <w:rFonts w:ascii="Times New Roman" w:hAnsi="Times New Roman" w:cs="Times New Roman"/>
          <w:sz w:val="24"/>
          <w:szCs w:val="24"/>
        </w:rPr>
        <w:t>тории 9 класс 65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6C30" w:rsidRPr="006F6427" w:rsidRDefault="000C6C30" w:rsidP="000C6C30">
      <w:pPr>
        <w:shd w:val="clear" w:color="auto" w:fill="FFFFFF"/>
        <w:spacing w:line="27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6427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6F6427" w:rsidRPr="006F6427">
        <w:rPr>
          <w:rFonts w:ascii="Times New Roman" w:hAnsi="Times New Roman" w:cs="Times New Roman"/>
          <w:sz w:val="24"/>
          <w:szCs w:val="24"/>
        </w:rPr>
        <w:t xml:space="preserve">государственные праздники в 9-х </w:t>
      </w:r>
      <w:r w:rsidRPr="006F6427">
        <w:rPr>
          <w:rFonts w:ascii="Times New Roman" w:hAnsi="Times New Roman" w:cs="Times New Roman"/>
          <w:sz w:val="24"/>
          <w:szCs w:val="24"/>
        </w:rPr>
        <w:t>класс</w:t>
      </w:r>
      <w:r w:rsidR="006F6427" w:rsidRPr="006F6427">
        <w:rPr>
          <w:rFonts w:ascii="Times New Roman" w:hAnsi="Times New Roman" w:cs="Times New Roman"/>
          <w:sz w:val="24"/>
          <w:szCs w:val="24"/>
        </w:rPr>
        <w:t>ах</w:t>
      </w:r>
      <w:r w:rsidRPr="006F6427">
        <w:rPr>
          <w:rFonts w:ascii="Times New Roman" w:hAnsi="Times New Roman" w:cs="Times New Roman"/>
          <w:sz w:val="24"/>
          <w:szCs w:val="24"/>
        </w:rPr>
        <w:t xml:space="preserve"> </w:t>
      </w:r>
      <w:r w:rsidR="006F6427" w:rsidRPr="006F6427">
        <w:rPr>
          <w:rFonts w:ascii="Times New Roman" w:hAnsi="Times New Roman" w:cs="Times New Roman"/>
          <w:sz w:val="24"/>
          <w:szCs w:val="24"/>
        </w:rPr>
        <w:t>выпадают  1.05.18</w:t>
      </w:r>
      <w:r w:rsidRPr="006F6427">
        <w:rPr>
          <w:rFonts w:ascii="Times New Roman" w:hAnsi="Times New Roman" w:cs="Times New Roman"/>
          <w:sz w:val="24"/>
          <w:szCs w:val="24"/>
        </w:rPr>
        <w:t xml:space="preserve">г., </w:t>
      </w:r>
      <w:r w:rsidR="006F6427" w:rsidRPr="006F6427">
        <w:rPr>
          <w:rFonts w:ascii="Times New Roman" w:hAnsi="Times New Roman" w:cs="Times New Roman"/>
          <w:sz w:val="24"/>
          <w:szCs w:val="24"/>
        </w:rPr>
        <w:t>фактически будет дано 64 часа</w:t>
      </w:r>
      <w:r w:rsidRPr="006F6427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0C6C30" w:rsidRPr="006F6427" w:rsidRDefault="000C6C30" w:rsidP="000C6C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6C30" w:rsidRPr="00166AF2" w:rsidRDefault="000C6C30" w:rsidP="000C6C3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AF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предмета:</w:t>
      </w:r>
    </w:p>
    <w:p w:rsidR="000C6C30" w:rsidRPr="00166AF2" w:rsidRDefault="000C6C30" w:rsidP="000C6C30">
      <w:pPr>
        <w:pStyle w:val="a4"/>
        <w:contextualSpacing/>
        <w:rPr>
          <w:b/>
          <w:color w:val="000000"/>
        </w:rPr>
      </w:pPr>
      <w:r w:rsidRPr="00166AF2">
        <w:rPr>
          <w:b/>
          <w:color w:val="000000"/>
        </w:rPr>
        <w:t>знать: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основные понятия, этапы и ключевые события и выдающихся деятелей истории России и всемирной истории с XVI</w:t>
      </w:r>
      <w:r>
        <w:rPr>
          <w:color w:val="000000"/>
        </w:rPr>
        <w:t xml:space="preserve"> </w:t>
      </w:r>
      <w:r w:rsidRPr="00166AF2">
        <w:rPr>
          <w:color w:val="000000"/>
        </w:rPr>
        <w:t>в. по XIX в.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0C6C30" w:rsidRPr="00166AF2" w:rsidRDefault="000C6C30" w:rsidP="000C6C30">
      <w:pPr>
        <w:pStyle w:val="a4"/>
        <w:contextualSpacing/>
        <w:rPr>
          <w:b/>
          <w:color w:val="000000"/>
        </w:rPr>
      </w:pPr>
      <w:r w:rsidRPr="00166AF2">
        <w:rPr>
          <w:b/>
          <w:color w:val="000000"/>
        </w:rPr>
        <w:t>- уметь: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lastRenderedPageBreak/>
        <w:t>- осуществлять перенос знаний (</w:t>
      </w:r>
      <w:proofErr w:type="spellStart"/>
      <w:r w:rsidRPr="00166AF2">
        <w:rPr>
          <w:color w:val="000000"/>
        </w:rPr>
        <w:t>межпредметные</w:t>
      </w:r>
      <w:proofErr w:type="spellEnd"/>
      <w:r w:rsidRPr="00166AF2">
        <w:rPr>
          <w:color w:val="000000"/>
        </w:rPr>
        <w:t xml:space="preserve"> и </w:t>
      </w:r>
      <w:proofErr w:type="spellStart"/>
      <w:r w:rsidRPr="00166AF2">
        <w:rPr>
          <w:color w:val="000000"/>
        </w:rPr>
        <w:t>внутрипредметные</w:t>
      </w:r>
      <w:proofErr w:type="spellEnd"/>
      <w:r w:rsidRPr="00166AF2">
        <w:rPr>
          <w:color w:val="000000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определять на основе учебного материала причины и следствия важнейших исторических событий;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использовать для познания окружающего мира различных методов;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уметь выбрать и использовать нужные средства для учебной деятельности;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обладать необходимыми коммуникативными умениями, уметь участвовать в групповых формах работы, в ролевых играх;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осуществлять контроль и самооценку.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оценивание своей деятельности с точки зрения нравственных, правовых норм, эстетических ценностей.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>
        <w:rPr>
          <w:color w:val="000000"/>
        </w:rPr>
        <w:t xml:space="preserve"> </w:t>
      </w:r>
      <w:r w:rsidRPr="00166AF2">
        <w:rPr>
          <w:color w:val="000000"/>
        </w:rPr>
        <w:t>:</w:t>
      </w:r>
      <w:proofErr w:type="gramEnd"/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понимания исторических причин и исторического значения событий и явлений современной жизни;</w:t>
      </w:r>
    </w:p>
    <w:p w:rsidR="000C6C30" w:rsidRPr="00166AF2" w:rsidRDefault="000C6C30" w:rsidP="000C6C30">
      <w:pPr>
        <w:pStyle w:val="a4"/>
        <w:contextualSpacing/>
        <w:rPr>
          <w:color w:val="000000"/>
        </w:rPr>
      </w:pPr>
      <w:r w:rsidRPr="00166AF2">
        <w:rPr>
          <w:color w:val="000000"/>
        </w:rPr>
        <w:t>- высказывания собственных суждений об историческом наследии народов мира.</w:t>
      </w:r>
    </w:p>
    <w:p w:rsidR="000C6C30" w:rsidRPr="00166AF2" w:rsidRDefault="000C6C30" w:rsidP="000C6C30">
      <w:pPr>
        <w:pStyle w:val="a4"/>
        <w:shd w:val="clear" w:color="auto" w:fill="FFFFFF"/>
        <w:contextualSpacing/>
        <w:rPr>
          <w:color w:val="000000"/>
        </w:rPr>
      </w:pPr>
    </w:p>
    <w:p w:rsidR="00127E3D" w:rsidRDefault="000C6C30" w:rsidP="00127E3D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AF2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предмета, курса « Новая история 1800-1900 гг.»</w:t>
      </w:r>
    </w:p>
    <w:p w:rsidR="00127E3D" w:rsidRPr="00AC7A4D" w:rsidRDefault="00127E3D" w:rsidP="00AC7A4D">
      <w:pPr>
        <w:spacing w:line="240" w:lineRule="auto"/>
        <w:contextualSpacing/>
        <w:outlineLvl w:val="0"/>
        <w:rPr>
          <w:rFonts w:ascii="Times New Roman" w:hAnsi="Times New Roman" w:cs="Times New Roman"/>
          <w:b/>
          <w:u w:val="single"/>
        </w:rPr>
      </w:pPr>
      <w:r w:rsidRPr="00AC7A4D">
        <w:rPr>
          <w:rFonts w:ascii="Times New Roman" w:eastAsia="Times New Roman" w:hAnsi="Times New Roman" w:cs="Times New Roman"/>
          <w:b/>
          <w:bCs/>
          <w:color w:val="767676"/>
        </w:rPr>
        <w:t>Введение.</w:t>
      </w:r>
      <w:r w:rsidR="006131DF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Мир на рубеже </w:t>
      </w:r>
      <w:r w:rsidRPr="00AC7A4D">
        <w:rPr>
          <w:rFonts w:ascii="Times New Roman" w:eastAsia="Times New Roman" w:hAnsi="Times New Roman" w:cs="Times New Roman"/>
          <w:b/>
          <w:bCs/>
          <w:color w:val="767676"/>
          <w:lang w:val="en-US"/>
        </w:rPr>
        <w:t>XVIII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>-</w:t>
      </w:r>
      <w:r w:rsidRPr="00AC7A4D">
        <w:rPr>
          <w:rFonts w:ascii="Times New Roman" w:eastAsia="Times New Roman" w:hAnsi="Times New Roman" w:cs="Times New Roman"/>
          <w:b/>
          <w:bCs/>
          <w:color w:val="767676"/>
          <w:lang w:val="en-US"/>
        </w:rPr>
        <w:t>XIX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proofErr w:type="spellStart"/>
      <w:r w:rsidRPr="00AC7A4D">
        <w:rPr>
          <w:rFonts w:ascii="Times New Roman" w:eastAsia="Times New Roman" w:hAnsi="Times New Roman" w:cs="Times New Roman"/>
          <w:b/>
          <w:bCs/>
          <w:color w:val="767676"/>
        </w:rPr>
        <w:t>в.в</w:t>
      </w:r>
      <w:proofErr w:type="spellEnd"/>
      <w:r w:rsidRPr="00AC7A4D">
        <w:rPr>
          <w:rFonts w:ascii="Times New Roman" w:eastAsia="Times New Roman" w:hAnsi="Times New Roman" w:cs="Times New Roman"/>
          <w:b/>
          <w:bCs/>
          <w:color w:val="767676"/>
        </w:rPr>
        <w:t>.</w:t>
      </w:r>
      <w:r w:rsidR="00AC7A4D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proofErr w:type="gramStart"/>
      <w:r w:rsidR="00AC7A4D">
        <w:rPr>
          <w:rFonts w:ascii="Times New Roman" w:eastAsia="Times New Roman" w:hAnsi="Times New Roman" w:cs="Times New Roman"/>
          <w:b/>
          <w:bCs/>
          <w:color w:val="767676"/>
        </w:rPr>
        <w:t>(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proofErr w:type="gramEnd"/>
      <w:r w:rsidRPr="00AC7A4D">
        <w:rPr>
          <w:rFonts w:ascii="Times New Roman" w:eastAsia="Times New Roman" w:hAnsi="Times New Roman" w:cs="Times New Roman"/>
          <w:b/>
          <w:bCs/>
          <w:color w:val="767676"/>
        </w:rPr>
        <w:t>1</w:t>
      </w:r>
      <w:r w:rsidR="00AC7A4D">
        <w:rPr>
          <w:rFonts w:ascii="Times New Roman" w:eastAsia="Times New Roman" w:hAnsi="Times New Roman" w:cs="Times New Roman"/>
          <w:b/>
          <w:bCs/>
          <w:color w:val="767676"/>
        </w:rPr>
        <w:t>час)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От традиционного общества к обществу индустриальному</w:t>
      </w:r>
    </w:p>
    <w:p w:rsidR="00127E3D" w:rsidRPr="00AC7A4D" w:rsidRDefault="00127E3D" w:rsidP="00AC7A4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767676"/>
        </w:rPr>
      </w:pP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1.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Становление индустриального общества </w:t>
      </w:r>
      <w:r>
        <w:rPr>
          <w:rFonts w:ascii="Times New Roman" w:eastAsia="Times New Roman" w:hAnsi="Times New Roman" w:cs="Times New Roman"/>
          <w:b/>
          <w:bCs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6</w:t>
      </w:r>
      <w:r>
        <w:rPr>
          <w:rFonts w:ascii="Times New Roman" w:eastAsia="Times New Roman" w:hAnsi="Times New Roman" w:cs="Times New Roman"/>
          <w:b/>
          <w:bCs/>
          <w:color w:val="767676"/>
        </w:rPr>
        <w:t>часов)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 xml:space="preserve">Индустриальная революция: достижения и </w:t>
      </w:r>
      <w:proofErr w:type="spellStart"/>
      <w:r w:rsidRPr="00AC7A4D">
        <w:rPr>
          <w:rFonts w:ascii="Times New Roman" w:eastAsia="Times New Roman" w:hAnsi="Times New Roman" w:cs="Times New Roman"/>
          <w:color w:val="767676"/>
        </w:rPr>
        <w:t>проблемы</w:t>
      </w:r>
      <w:proofErr w:type="gramStart"/>
      <w:r w:rsidRPr="00AC7A4D">
        <w:rPr>
          <w:rFonts w:ascii="Times New Roman" w:eastAsia="Times New Roman" w:hAnsi="Times New Roman" w:cs="Times New Roman"/>
          <w:color w:val="767676"/>
        </w:rPr>
        <w:t>..</w:t>
      </w:r>
      <w:proofErr w:type="gramEnd"/>
      <w:r w:rsidRPr="00AC7A4D">
        <w:rPr>
          <w:rFonts w:ascii="Times New Roman" w:eastAsia="Times New Roman" w:hAnsi="Times New Roman" w:cs="Times New Roman"/>
          <w:color w:val="767676"/>
        </w:rPr>
        <w:t>Индустриальная</w:t>
      </w:r>
      <w:proofErr w:type="spellEnd"/>
      <w:r w:rsidRPr="00AC7A4D">
        <w:rPr>
          <w:rFonts w:ascii="Times New Roman" w:eastAsia="Times New Roman" w:hAnsi="Times New Roman" w:cs="Times New Roman"/>
          <w:color w:val="767676"/>
        </w:rPr>
        <w:t xml:space="preserve"> революция: новые проблемы и новые ценности</w:t>
      </w:r>
      <w:r w:rsidR="007169EE">
        <w:rPr>
          <w:rFonts w:ascii="Times New Roman" w:eastAsia="Times New Roman" w:hAnsi="Times New Roman" w:cs="Times New Roman"/>
          <w:color w:val="767676"/>
        </w:rPr>
        <w:t>.</w:t>
      </w:r>
      <w:r w:rsidR="00EA6C99">
        <w:rPr>
          <w:rFonts w:ascii="Times New Roman" w:eastAsia="Times New Roman" w:hAnsi="Times New Roman" w:cs="Times New Roman"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color w:val="767676"/>
        </w:rPr>
        <w:t>Человек в изменившемся мире: материальная культура и повседневность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Наука: создание научной картины мира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XIX век в зеркале художественных исканий. Литература. Искусство</w:t>
      </w:r>
      <w:r w:rsidR="00AC7A4D" w:rsidRPr="00AC7A4D">
        <w:rPr>
          <w:rFonts w:ascii="Times New Roman" w:eastAsia="Times New Roman" w:hAnsi="Times New Roman" w:cs="Times New Roman"/>
          <w:color w:val="767676"/>
        </w:rPr>
        <w:t xml:space="preserve"> в поисках новой картины мира. 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Либералы, консерваторы и социалисты: какими должно быть общество и государство</w:t>
      </w:r>
    </w:p>
    <w:p w:rsidR="00127E3D" w:rsidRPr="00AC7A4D" w:rsidRDefault="00127E3D" w:rsidP="00AC7A4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767676"/>
        </w:rPr>
      </w:pP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2.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Строительство новой Европы</w:t>
      </w:r>
      <w:r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767676"/>
        </w:rPr>
        <w:t>(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 </w:t>
      </w:r>
      <w:proofErr w:type="gramEnd"/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7</w:t>
      </w:r>
      <w:r>
        <w:rPr>
          <w:rFonts w:ascii="Times New Roman" w:eastAsia="Times New Roman" w:hAnsi="Times New Roman" w:cs="Times New Roman"/>
          <w:b/>
          <w:bCs/>
          <w:color w:val="767676"/>
        </w:rPr>
        <w:t>часов)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Консульство и образование наполеоновской империи. Разгром империи Наполеона. Венский конгресс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Великобритания: сложный путь к величию и процветанию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. 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Франция </w:t>
      </w:r>
      <w:proofErr w:type="gramStart"/>
      <w:r w:rsidRPr="00AC7A4D">
        <w:rPr>
          <w:rFonts w:ascii="Times New Roman" w:eastAsia="Times New Roman" w:hAnsi="Times New Roman" w:cs="Times New Roman"/>
          <w:color w:val="767676"/>
        </w:rPr>
        <w:t>Бурбонов</w:t>
      </w:r>
      <w:proofErr w:type="gramEnd"/>
      <w:r w:rsidRPr="00AC7A4D">
        <w:rPr>
          <w:rFonts w:ascii="Times New Roman" w:eastAsia="Times New Roman" w:hAnsi="Times New Roman" w:cs="Times New Roman"/>
          <w:color w:val="767676"/>
        </w:rPr>
        <w:t xml:space="preserve"> и Орлеанов: от революции 1830 г. к политическому кризису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. </w:t>
      </w:r>
      <w:r w:rsidRPr="00AC7A4D">
        <w:rPr>
          <w:rFonts w:ascii="Times New Roman" w:eastAsia="Times New Roman" w:hAnsi="Times New Roman" w:cs="Times New Roman"/>
          <w:color w:val="767676"/>
        </w:rPr>
        <w:t>Франция: революция 1848 г. и Вторая империя.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Германия: на пути к </w:t>
      </w:r>
      <w:proofErr w:type="spellStart"/>
      <w:r w:rsidRPr="00AC7A4D">
        <w:rPr>
          <w:rFonts w:ascii="Times New Roman" w:eastAsia="Times New Roman" w:hAnsi="Times New Roman" w:cs="Times New Roman"/>
          <w:color w:val="767676"/>
        </w:rPr>
        <w:t>единству</w:t>
      </w:r>
      <w:proofErr w:type="gramStart"/>
      <w:r w:rsidR="007169EE">
        <w:rPr>
          <w:rFonts w:ascii="Times New Roman" w:eastAsia="Times New Roman" w:hAnsi="Times New Roman" w:cs="Times New Roman"/>
          <w:color w:val="767676"/>
        </w:rPr>
        <w:t>.</w:t>
      </w:r>
      <w:r w:rsidRPr="00AC7A4D">
        <w:rPr>
          <w:rFonts w:ascii="Times New Roman" w:eastAsia="Times New Roman" w:hAnsi="Times New Roman" w:cs="Times New Roman"/>
          <w:color w:val="767676"/>
        </w:rPr>
        <w:t>«</w:t>
      </w:r>
      <w:proofErr w:type="gramEnd"/>
      <w:r w:rsidRPr="00AC7A4D">
        <w:rPr>
          <w:rFonts w:ascii="Times New Roman" w:eastAsia="Times New Roman" w:hAnsi="Times New Roman" w:cs="Times New Roman"/>
          <w:color w:val="767676"/>
        </w:rPr>
        <w:t>Нужна</w:t>
      </w:r>
      <w:proofErr w:type="spellEnd"/>
      <w:r w:rsidRPr="00AC7A4D">
        <w:rPr>
          <w:rFonts w:ascii="Times New Roman" w:eastAsia="Times New Roman" w:hAnsi="Times New Roman" w:cs="Times New Roman"/>
          <w:color w:val="767676"/>
        </w:rPr>
        <w:t xml:space="preserve"> ли нам единая и неделимая Италия?»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color w:val="767676"/>
        </w:rPr>
        <w:t>Война, изменившая карту Европы. Парижская коммуна</w:t>
      </w:r>
    </w:p>
    <w:p w:rsidR="00127E3D" w:rsidRPr="00AC7A4D" w:rsidRDefault="00127E3D" w:rsidP="00AC7A4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767676"/>
        </w:rPr>
      </w:pP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3.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Страны Западной Европы в конце XIX в. Успехи и проблемы индустриального общества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5</w:t>
      </w:r>
      <w:r>
        <w:rPr>
          <w:rFonts w:ascii="Times New Roman" w:eastAsia="Times New Roman" w:hAnsi="Times New Roman" w:cs="Times New Roman"/>
          <w:b/>
          <w:bCs/>
          <w:color w:val="767676"/>
        </w:rPr>
        <w:t>часов)</w:t>
      </w: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color w:val="767676"/>
        </w:rPr>
        <w:t xml:space="preserve">Германская </w:t>
      </w:r>
      <w:r w:rsidR="00127E3D" w:rsidRPr="00AC7A4D">
        <w:rPr>
          <w:rFonts w:ascii="Times New Roman" w:eastAsia="Times New Roman" w:hAnsi="Times New Roman" w:cs="Times New Roman"/>
          <w:color w:val="767676"/>
        </w:rPr>
        <w:t xml:space="preserve"> империя: борьба за «место под </w:t>
      </w:r>
      <w:proofErr w:type="spellStart"/>
      <w:r w:rsidR="00127E3D" w:rsidRPr="00AC7A4D">
        <w:rPr>
          <w:rFonts w:ascii="Times New Roman" w:eastAsia="Times New Roman" w:hAnsi="Times New Roman" w:cs="Times New Roman"/>
          <w:color w:val="767676"/>
        </w:rPr>
        <w:t>солнцем»</w:t>
      </w:r>
      <w:proofErr w:type="gramStart"/>
      <w:r w:rsidR="00127E3D" w:rsidRPr="00AC7A4D">
        <w:rPr>
          <w:rFonts w:ascii="Times New Roman" w:eastAsia="Times New Roman" w:hAnsi="Times New Roman" w:cs="Times New Roman"/>
          <w:color w:val="767676"/>
        </w:rPr>
        <w:t>.В</w:t>
      </w:r>
      <w:proofErr w:type="gramEnd"/>
      <w:r w:rsidR="00127E3D" w:rsidRPr="00AC7A4D">
        <w:rPr>
          <w:rFonts w:ascii="Times New Roman" w:eastAsia="Times New Roman" w:hAnsi="Times New Roman" w:cs="Times New Roman"/>
          <w:color w:val="767676"/>
        </w:rPr>
        <w:t>еликобритания</w:t>
      </w:r>
      <w:proofErr w:type="spellEnd"/>
      <w:r w:rsidR="00127E3D" w:rsidRPr="00AC7A4D">
        <w:rPr>
          <w:rFonts w:ascii="Times New Roman" w:eastAsia="Times New Roman" w:hAnsi="Times New Roman" w:cs="Times New Roman"/>
          <w:color w:val="767676"/>
        </w:rPr>
        <w:t>: конец Викторианской эпохи.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Франция: Третья республика.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color w:val="767676"/>
        </w:rPr>
        <w:t>Италия: время реформ и колониальных захватов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. </w:t>
      </w:r>
      <w:r w:rsidRPr="00AC7A4D">
        <w:rPr>
          <w:rFonts w:ascii="Times New Roman" w:eastAsia="Times New Roman" w:hAnsi="Times New Roman" w:cs="Times New Roman"/>
          <w:color w:val="767676"/>
        </w:rPr>
        <w:t>От Австрийской империи к Австро-Венгрии: поиски выхода из кризиса.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4.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Две Америк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>и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b/>
          <w:bCs/>
          <w:color w:val="767676"/>
        </w:rPr>
        <w:t xml:space="preserve"> 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3</w:t>
      </w:r>
      <w:r>
        <w:rPr>
          <w:rFonts w:ascii="Times New Roman" w:eastAsia="Times New Roman" w:hAnsi="Times New Roman" w:cs="Times New Roman"/>
          <w:b/>
          <w:bCs/>
          <w:color w:val="767676"/>
        </w:rPr>
        <w:t>часа)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США в XIX в.: модернизация, отмена рабства и сохранение республики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. </w:t>
      </w:r>
      <w:r w:rsidRPr="00AC7A4D">
        <w:rPr>
          <w:rFonts w:ascii="Times New Roman" w:eastAsia="Times New Roman" w:hAnsi="Times New Roman" w:cs="Times New Roman"/>
          <w:color w:val="767676"/>
        </w:rPr>
        <w:t>США: империализм и вступление в мировую политику.</w:t>
      </w:r>
      <w:r w:rsidR="007169EE">
        <w:rPr>
          <w:rFonts w:ascii="Times New Roman" w:eastAsia="Times New Roman" w:hAnsi="Times New Roman" w:cs="Times New Roman"/>
          <w:color w:val="767676"/>
        </w:rPr>
        <w:t xml:space="preserve"> </w:t>
      </w:r>
      <w:r w:rsidRPr="00AC7A4D">
        <w:rPr>
          <w:rFonts w:ascii="Times New Roman" w:eastAsia="Times New Roman" w:hAnsi="Times New Roman" w:cs="Times New Roman"/>
          <w:color w:val="767676"/>
        </w:rPr>
        <w:t>Латинская Америка в XIX – начале XX в.: время перемен.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</w:p>
    <w:p w:rsidR="007169EE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5.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Традиционные общества в XIX в.: новый этап колониализма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  </w:t>
      </w:r>
      <w:r w:rsidR="00F85EDC">
        <w:rPr>
          <w:rFonts w:ascii="Times New Roman" w:eastAsia="Times New Roman" w:hAnsi="Times New Roman" w:cs="Times New Roman"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2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>часа)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Япония на пути модернизации: «восточная мораль – западная техника». Китай: сопротивление реформам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Индия: насильственное разрушение традиционного общества. Африка: континент в эпоху перемен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</w:p>
    <w:p w:rsidR="007169EE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6.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Международные отношения: обострение противоречий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  </w:t>
      </w:r>
      <w:r w:rsidR="00F85EDC">
        <w:rPr>
          <w:rFonts w:ascii="Times New Roman" w:eastAsia="Times New Roman" w:hAnsi="Times New Roman" w:cs="Times New Roman"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1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>час)</w:t>
      </w: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proofErr w:type="gramStart"/>
      <w:r w:rsidRPr="00AC7A4D">
        <w:rPr>
          <w:rFonts w:ascii="Times New Roman" w:eastAsia="Times New Roman" w:hAnsi="Times New Roman" w:cs="Times New Roman"/>
          <w:color w:val="767676"/>
        </w:rPr>
        <w:t>Международные от</w:t>
      </w:r>
      <w:r w:rsidR="00127E3D" w:rsidRPr="00AC7A4D">
        <w:rPr>
          <w:rFonts w:ascii="Times New Roman" w:eastAsia="Times New Roman" w:hAnsi="Times New Roman" w:cs="Times New Roman"/>
          <w:color w:val="767676"/>
        </w:rPr>
        <w:t xml:space="preserve"> ношения на рубеже XIX–XX вв. </w:t>
      </w:r>
      <w:r w:rsidR="00EA6C99">
        <w:rPr>
          <w:rFonts w:ascii="Times New Roman" w:eastAsia="Times New Roman" w:hAnsi="Times New Roman" w:cs="Times New Roman"/>
          <w:color w:val="767676"/>
        </w:rPr>
        <w:t xml:space="preserve"> </w:t>
      </w:r>
      <w:r w:rsidR="00127E3D" w:rsidRPr="00AC7A4D">
        <w:rPr>
          <w:rFonts w:ascii="Times New Roman" w:eastAsia="Times New Roman" w:hAnsi="Times New Roman" w:cs="Times New Roman"/>
          <w:color w:val="767676"/>
        </w:rPr>
        <w:t>Обострение колониальных противоречий</w:t>
      </w:r>
      <w:proofErr w:type="gramEnd"/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</w:p>
    <w:p w:rsidR="00127E3D" w:rsidRPr="00AC7A4D" w:rsidRDefault="00AC7A4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>
        <w:rPr>
          <w:rFonts w:ascii="Times New Roman" w:eastAsia="Times New Roman" w:hAnsi="Times New Roman" w:cs="Times New Roman"/>
          <w:b/>
          <w:bCs/>
          <w:color w:val="767676"/>
        </w:rPr>
        <w:t>7.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Новейшая история: понятие и периодизация</w:t>
      </w:r>
      <w:r w:rsidRPr="00AC7A4D">
        <w:rPr>
          <w:rFonts w:ascii="Times New Roman" w:eastAsia="Times New Roman" w:hAnsi="Times New Roman" w:cs="Times New Roman"/>
          <w:color w:val="767676"/>
        </w:rPr>
        <w:t xml:space="preserve">  </w:t>
      </w:r>
      <w:r w:rsidR="00F85EDC">
        <w:rPr>
          <w:rFonts w:ascii="Times New Roman" w:eastAsia="Times New Roman" w:hAnsi="Times New Roman" w:cs="Times New Roman"/>
          <w:color w:val="767676"/>
        </w:rPr>
        <w:t>(</w:t>
      </w:r>
      <w:r w:rsidR="00127E3D" w:rsidRPr="00AC7A4D">
        <w:rPr>
          <w:rFonts w:ascii="Times New Roman" w:eastAsia="Times New Roman" w:hAnsi="Times New Roman" w:cs="Times New Roman"/>
          <w:b/>
          <w:bCs/>
          <w:color w:val="767676"/>
        </w:rPr>
        <w:t>2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>часа)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 xml:space="preserve">Индустриальное общество </w:t>
      </w:r>
      <w:proofErr w:type="gramStart"/>
      <w:r w:rsidRPr="00AC7A4D">
        <w:rPr>
          <w:rFonts w:ascii="Times New Roman" w:eastAsia="Times New Roman" w:hAnsi="Times New Roman" w:cs="Times New Roman"/>
          <w:color w:val="767676"/>
        </w:rPr>
        <w:t>в начале</w:t>
      </w:r>
      <w:proofErr w:type="gramEnd"/>
      <w:r w:rsidRPr="00AC7A4D">
        <w:rPr>
          <w:rFonts w:ascii="Times New Roman" w:eastAsia="Times New Roman" w:hAnsi="Times New Roman" w:cs="Times New Roman"/>
          <w:color w:val="767676"/>
        </w:rPr>
        <w:t xml:space="preserve"> XX в. «Новый империализм». Предпосылки Первой мировой войны.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 xml:space="preserve">Политическое развитие в начале XX </w:t>
      </w:r>
      <w:proofErr w:type="gramStart"/>
      <w:r w:rsidRPr="00AC7A4D">
        <w:rPr>
          <w:rFonts w:ascii="Times New Roman" w:eastAsia="Times New Roman" w:hAnsi="Times New Roman" w:cs="Times New Roman"/>
          <w:color w:val="767676"/>
        </w:rPr>
        <w:t>в</w:t>
      </w:r>
      <w:proofErr w:type="gramEnd"/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</w:p>
    <w:p w:rsidR="007169EE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6131DF">
        <w:rPr>
          <w:rFonts w:ascii="Times New Roman" w:eastAsia="Times New Roman" w:hAnsi="Times New Roman" w:cs="Times New Roman"/>
          <w:b/>
          <w:bCs/>
          <w:color w:val="767676"/>
          <w:sz w:val="20"/>
        </w:rPr>
        <w:t>ИТОГОВОЕ ПОВТОРЕНИЕ</w:t>
      </w:r>
      <w:r w:rsidR="00AC7A4D" w:rsidRPr="006131DF">
        <w:rPr>
          <w:rFonts w:ascii="Times New Roman" w:eastAsia="Times New Roman" w:hAnsi="Times New Roman" w:cs="Times New Roman"/>
          <w:color w:val="767676"/>
          <w:sz w:val="20"/>
        </w:rPr>
        <w:t xml:space="preserve"> </w:t>
      </w:r>
      <w:proofErr w:type="gramStart"/>
      <w:r w:rsidR="00F85EDC">
        <w:rPr>
          <w:rFonts w:ascii="Times New Roman" w:eastAsia="Times New Roman" w:hAnsi="Times New Roman" w:cs="Times New Roman"/>
          <w:color w:val="767676"/>
        </w:rPr>
        <w:t>(</w:t>
      </w:r>
      <w:r w:rsidR="00AC7A4D" w:rsidRPr="00AC7A4D">
        <w:rPr>
          <w:rFonts w:ascii="Times New Roman" w:eastAsia="Times New Roman" w:hAnsi="Times New Roman" w:cs="Times New Roman"/>
          <w:color w:val="767676"/>
        </w:rPr>
        <w:t xml:space="preserve"> </w:t>
      </w:r>
      <w:proofErr w:type="gramEnd"/>
      <w:r w:rsidRPr="00AC7A4D">
        <w:rPr>
          <w:rFonts w:ascii="Times New Roman" w:eastAsia="Times New Roman" w:hAnsi="Times New Roman" w:cs="Times New Roman"/>
          <w:b/>
          <w:bCs/>
          <w:color w:val="767676"/>
        </w:rPr>
        <w:t>1</w:t>
      </w:r>
      <w:r w:rsidR="00F85EDC">
        <w:rPr>
          <w:rFonts w:ascii="Times New Roman" w:eastAsia="Times New Roman" w:hAnsi="Times New Roman" w:cs="Times New Roman"/>
          <w:b/>
          <w:bCs/>
          <w:color w:val="767676"/>
        </w:rPr>
        <w:t>час)</w:t>
      </w:r>
    </w:p>
    <w:p w:rsidR="00127E3D" w:rsidRPr="00AC7A4D" w:rsidRDefault="00127E3D" w:rsidP="00AC7A4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767676"/>
        </w:rPr>
      </w:pPr>
      <w:r w:rsidRPr="00AC7A4D">
        <w:rPr>
          <w:rFonts w:ascii="Times New Roman" w:eastAsia="Times New Roman" w:hAnsi="Times New Roman" w:cs="Times New Roman"/>
          <w:color w:val="767676"/>
        </w:rPr>
        <w:t>Повторительно-обобщающий урок по курсу «История Нового времени. 1800—1900»</w:t>
      </w:r>
    </w:p>
    <w:p w:rsidR="00AC7A4D" w:rsidRPr="00AC7A4D" w:rsidRDefault="00AC7A4D" w:rsidP="00AC7A4D">
      <w:pPr>
        <w:spacing w:line="240" w:lineRule="auto"/>
        <w:contextualSpacing/>
        <w:rPr>
          <w:rFonts w:ascii="Times New Roman" w:hAnsi="Times New Roman" w:cs="Times New Roman"/>
        </w:rPr>
      </w:pPr>
    </w:p>
    <w:p w:rsidR="00AC7A4D" w:rsidRPr="00AC7A4D" w:rsidRDefault="00AC7A4D" w:rsidP="000C6C30">
      <w:pPr>
        <w:contextualSpacing/>
        <w:rPr>
          <w:rFonts w:ascii="Times New Roman" w:hAnsi="Times New Roman" w:cs="Times New Roman"/>
        </w:rPr>
      </w:pPr>
    </w:p>
    <w:p w:rsidR="00AC7A4D" w:rsidRDefault="00AC7A4D" w:rsidP="000C6C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C99" w:rsidRPr="00EA6C99" w:rsidRDefault="000C6C30" w:rsidP="00EA6C99">
      <w:pPr>
        <w:pStyle w:val="p15"/>
        <w:shd w:val="clear" w:color="auto" w:fill="FFFFFF"/>
        <w:jc w:val="center"/>
        <w:rPr>
          <w:color w:val="000000"/>
          <w:sz w:val="22"/>
          <w:szCs w:val="22"/>
        </w:rPr>
      </w:pPr>
      <w:r w:rsidRPr="00166AF2">
        <w:rPr>
          <w:b/>
          <w:u w:val="single"/>
        </w:rPr>
        <w:t>Содержание учебного предмета, курса «</w:t>
      </w:r>
      <w:r w:rsidR="00EA6C99" w:rsidRPr="00EA6C99">
        <w:rPr>
          <w:rStyle w:val="s1"/>
          <w:rFonts w:eastAsiaTheme="majorEastAsia"/>
          <w:b/>
          <w:bCs/>
          <w:color w:val="000000"/>
          <w:sz w:val="20"/>
          <w:szCs w:val="22"/>
        </w:rPr>
        <w:t>РОССИЙСКАЯ ИМПЕРИЯ В Х</w:t>
      </w:r>
      <w:proofErr w:type="gramStart"/>
      <w:r w:rsidR="00EA6C99" w:rsidRPr="00EA6C99">
        <w:rPr>
          <w:rStyle w:val="s1"/>
          <w:rFonts w:eastAsiaTheme="majorEastAsia"/>
          <w:b/>
          <w:bCs/>
          <w:color w:val="000000"/>
          <w:sz w:val="20"/>
          <w:szCs w:val="22"/>
        </w:rPr>
        <w:t>I</w:t>
      </w:r>
      <w:proofErr w:type="gramEnd"/>
      <w:r w:rsidR="00EA6C99" w:rsidRPr="00EA6C99">
        <w:rPr>
          <w:rStyle w:val="s1"/>
          <w:rFonts w:eastAsiaTheme="majorEastAsia"/>
          <w:b/>
          <w:bCs/>
          <w:color w:val="000000"/>
          <w:sz w:val="20"/>
          <w:szCs w:val="22"/>
        </w:rPr>
        <w:t>Х - НАЧАЛЕ ХХ В.»</w:t>
      </w:r>
    </w:p>
    <w:p w:rsidR="00AD24E2" w:rsidRDefault="00AD24E2" w:rsidP="00D04CD5">
      <w:pPr>
        <w:pStyle w:val="p16"/>
        <w:shd w:val="clear" w:color="auto" w:fill="FFFFFF"/>
        <w:contextualSpacing/>
        <w:rPr>
          <w:rStyle w:val="s1"/>
          <w:rFonts w:eastAsiaTheme="majorEastAsia"/>
          <w:b/>
          <w:bCs/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 xml:space="preserve">Россия в первой четверти </w:t>
      </w:r>
      <w:r>
        <w:rPr>
          <w:rStyle w:val="s1"/>
          <w:rFonts w:eastAsiaTheme="majorEastAsia"/>
          <w:b/>
          <w:bCs/>
          <w:color w:val="000000"/>
          <w:lang w:val="en-US"/>
        </w:rPr>
        <w:t>XIX</w:t>
      </w:r>
      <w:r>
        <w:rPr>
          <w:rStyle w:val="s1"/>
          <w:rFonts w:eastAsiaTheme="majorEastAsia"/>
          <w:b/>
          <w:bCs/>
          <w:color w:val="000000"/>
        </w:rPr>
        <w:t xml:space="preserve"> в. (9 часов)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Европа на рубеже XVIII-XIX вв. Революция во Франции, империя Наполеона I и изменение расстановки сил в Европе. Революции в Европе и Россия.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Россия на рубеже веков: территория, население, сословия, политический и экономический строй.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Внутренняя политика в 1801—1806 гг. Переворот 11 марта 1801 г. и первые преобразования. Александр 1 и его окружение. Проект Ф. </w:t>
      </w:r>
      <w:proofErr w:type="spellStart"/>
      <w:r w:rsidRPr="00EA6C99">
        <w:rPr>
          <w:color w:val="000000"/>
        </w:rPr>
        <w:t>Лагарпа</w:t>
      </w:r>
      <w:proofErr w:type="spellEnd"/>
      <w:r w:rsidRPr="00EA6C99">
        <w:rPr>
          <w:color w:val="000000"/>
        </w:rPr>
        <w:t>. Создание министерств. Негласный комитет. Указ о «вольных хлебопашцах». Реформа народного просвещения. Аграрная реформа в Прибалтике.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Реформы М. М. Сперанского. Личность реформатора. «Введение к уложению государственных законов». Учреждение Государственного совета. Экономические реформы. Причины свёртывания либеральных реформ. Отставка Сперанского: причины и последствия.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EA6C99">
        <w:rPr>
          <w:color w:val="000000"/>
        </w:rPr>
        <w:t>Тильзитский</w:t>
      </w:r>
      <w:proofErr w:type="spellEnd"/>
      <w:r w:rsidRPr="00EA6C99">
        <w:rPr>
          <w:color w:val="000000"/>
        </w:rPr>
        <w:t xml:space="preserve"> мир.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Отечественная война 1812 г.: причины, основное содержание, герои. Сущность и историческое значение войны. Подъем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Национальный вопрос в </w:t>
      </w:r>
      <w:proofErr w:type="spellStart"/>
      <w:r w:rsidRPr="00EA6C99">
        <w:rPr>
          <w:color w:val="000000"/>
        </w:rPr>
        <w:t>европе</w:t>
      </w:r>
      <w:proofErr w:type="spellEnd"/>
      <w:r w:rsidRPr="00EA6C99">
        <w:rPr>
          <w:color w:val="000000"/>
        </w:rPr>
        <w:t xml:space="preserve"> и России. Политика российского правительства в Финляндии, Польше, на Украине, Кавказе. Конституция Финляндии 1809г. И Польская конституция 1815г. – первые конституции на территории Российской империи. Еврейское население России. Начало Кавказской войны.</w:t>
      </w:r>
    </w:p>
    <w:p w:rsidR="00EA6C99" w:rsidRPr="00EA6C99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Венская система международных отношений и усиление роли России в международных делах. Россия – великая мировая держава.</w:t>
      </w:r>
    </w:p>
    <w:p w:rsidR="00D04CD5" w:rsidRDefault="00AD24E2" w:rsidP="00D04CD5">
      <w:pPr>
        <w:pStyle w:val="p16"/>
        <w:shd w:val="clear" w:color="auto" w:fill="FFFFFF"/>
        <w:contextualSpacing/>
        <w:rPr>
          <w:rStyle w:val="s1"/>
          <w:rFonts w:eastAsiaTheme="majorEastAsia"/>
          <w:b/>
          <w:bCs/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 xml:space="preserve">Россия во второй четверти </w:t>
      </w:r>
      <w:r>
        <w:rPr>
          <w:rStyle w:val="s1"/>
          <w:rFonts w:eastAsiaTheme="majorEastAsia"/>
          <w:b/>
          <w:bCs/>
          <w:color w:val="000000"/>
          <w:lang w:val="en-US"/>
        </w:rPr>
        <w:t>XIX</w:t>
      </w:r>
      <w:proofErr w:type="gramStart"/>
      <w:r>
        <w:rPr>
          <w:rStyle w:val="s1"/>
          <w:rFonts w:eastAsiaTheme="majorEastAsia"/>
          <w:b/>
          <w:bCs/>
          <w:color w:val="000000"/>
        </w:rPr>
        <w:t>в</w:t>
      </w:r>
      <w:proofErr w:type="gramEnd"/>
      <w:r>
        <w:rPr>
          <w:rStyle w:val="s1"/>
          <w:rFonts w:eastAsiaTheme="majorEastAsia"/>
          <w:b/>
          <w:bCs/>
          <w:color w:val="000000"/>
        </w:rPr>
        <w:t>. (8 часов)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Император Николай I. Сочетание реформаторских и консервативных начал во внутренней политике Николая I и их проявление.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Изменения в социальной структуре российского общества. Особенности социальных движений в России в условиях начавшегося промышленного переворота.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30-50х гг. XIX в.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Национальный вопрос в Европе, его особенности в России. Национальная политика Николая I. Польское восстание 1830-1831гг. Положение кавказских народов, движение Шамиля. Положение евреев в Российской империи.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Религиозная политика Николая I. Положение Русской православной церкви. Диалог власти с католиками, мусульманами, буддистами.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lastRenderedPageBreak/>
        <w:t>Россия и революции в Европе. Политика панславизма. Причины англо-русских противоречий. Восточный вопрос. Крымская война и ее итоги. Парижский мир и конец венской системы международных отношений.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Особенности и основные стили в художественной культуре (романтизм, классицизм, реализм).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Культура народов Российской империи. Взаимное обогащение культур.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Российская культура как часть европейской культуры.</w:t>
      </w:r>
    </w:p>
    <w:p w:rsidR="00D04CD5" w:rsidRDefault="00EA6C99" w:rsidP="00D04CD5">
      <w:pPr>
        <w:pStyle w:val="p16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Динамика повседневной жизни сословий.</w:t>
      </w:r>
    </w:p>
    <w:p w:rsidR="006131DF" w:rsidRDefault="00AD24E2" w:rsidP="006131DF">
      <w:pPr>
        <w:pStyle w:val="p17"/>
        <w:shd w:val="clear" w:color="auto" w:fill="FFFFFF"/>
        <w:contextualSpacing/>
        <w:rPr>
          <w:rStyle w:val="s1"/>
          <w:rFonts w:eastAsiaTheme="majorEastAsia"/>
          <w:b/>
          <w:bCs/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>Россия в эпоху Великих реформ (7 часов)</w:t>
      </w:r>
    </w:p>
    <w:p w:rsidR="006131DF" w:rsidRDefault="00D04CD5" w:rsidP="006131DF">
      <w:pPr>
        <w:pStyle w:val="p17"/>
        <w:shd w:val="clear" w:color="auto" w:fill="FFFFFF"/>
        <w:contextualSpacing/>
        <w:rPr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 xml:space="preserve"> </w:t>
      </w:r>
      <w:r w:rsidR="00EA6C99" w:rsidRPr="00EA6C99">
        <w:rPr>
          <w:color w:val="000000"/>
        </w:rPr>
        <w:t>Европейская индустриализация во второй половине ХIХ в. Технический прогре</w:t>
      </w:r>
      <w:proofErr w:type="gramStart"/>
      <w:r w:rsidR="00EA6C99" w:rsidRPr="00EA6C99">
        <w:rPr>
          <w:color w:val="000000"/>
        </w:rPr>
        <w:t>сс в пр</w:t>
      </w:r>
      <w:proofErr w:type="gramEnd"/>
      <w:r w:rsidR="00EA6C99" w:rsidRPr="00EA6C99">
        <w:rPr>
          <w:color w:val="000000"/>
        </w:rPr>
        <w:t>омышленности и сельском хозяйстве ведущих стран. Новые источники энергии, виды транспорта и средства связи. Перемены в быту.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Император Александр II. И основные направления его внешней политики.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Отмена крепостного права, историческое значение реформы.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Социально-экономические последствия Крестьянской реформы 1861г.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 и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Политические реформы 1860-1870-х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Особенности развития общественной мысли и общественных движений в 1860-1890-е годы. Первые рабочие организации. Нарастание революционных настроений. Зарождение народничества. Рабочее, студенческое, женское движение. Ли</w:t>
      </w:r>
      <w:r w:rsidR="00D04CD5">
        <w:rPr>
          <w:color w:val="000000"/>
        </w:rPr>
        <w:t>беральное и консервативное дви</w:t>
      </w:r>
      <w:r w:rsidR="006131DF">
        <w:rPr>
          <w:color w:val="000000"/>
        </w:rPr>
        <w:t>ж</w:t>
      </w:r>
      <w:r w:rsidRPr="00EA6C99">
        <w:rPr>
          <w:color w:val="000000"/>
        </w:rPr>
        <w:t>ения.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Национальный вопрос, национальные войны в Европе и колониальная экспансия европейских держав в 1850-1860-е годы. Рост национальных движений в Европе и мире. Нарастание антиколониальной борьбы.</w:t>
      </w:r>
    </w:p>
    <w:p w:rsidR="006131DF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Народы Российской империи во второй половине Х</w:t>
      </w:r>
      <w:proofErr w:type="gramStart"/>
      <w:r w:rsidRPr="00EA6C99">
        <w:rPr>
          <w:color w:val="000000"/>
        </w:rPr>
        <w:t>I</w:t>
      </w:r>
      <w:proofErr w:type="gramEnd"/>
      <w:r w:rsidRPr="00EA6C99">
        <w:rPr>
          <w:color w:val="000000"/>
        </w:rPr>
        <w:t>Х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</w:t>
      </w:r>
    </w:p>
    <w:p w:rsidR="00EA6C99" w:rsidRPr="00EA6C99" w:rsidRDefault="00EA6C99" w:rsidP="006131DF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США. Продажа Аляски.</w:t>
      </w:r>
    </w:p>
    <w:p w:rsidR="00D04CD5" w:rsidRDefault="00D04CD5" w:rsidP="00D04CD5">
      <w:pPr>
        <w:pStyle w:val="p17"/>
        <w:shd w:val="clear" w:color="auto" w:fill="FFFFFF"/>
        <w:contextualSpacing/>
        <w:rPr>
          <w:rStyle w:val="s1"/>
          <w:rFonts w:eastAsiaTheme="majorEastAsia"/>
          <w:b/>
          <w:bCs/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 xml:space="preserve">Россия в 1880-1890-е </w:t>
      </w:r>
      <w:proofErr w:type="spellStart"/>
      <w:r>
        <w:rPr>
          <w:rStyle w:val="s1"/>
          <w:rFonts w:eastAsiaTheme="majorEastAsia"/>
          <w:b/>
          <w:bCs/>
          <w:color w:val="000000"/>
        </w:rPr>
        <w:t>г.г</w:t>
      </w:r>
      <w:proofErr w:type="spellEnd"/>
      <w:r>
        <w:rPr>
          <w:rStyle w:val="s1"/>
          <w:rFonts w:eastAsiaTheme="majorEastAsia"/>
          <w:b/>
          <w:bCs/>
          <w:color w:val="000000"/>
        </w:rPr>
        <w:t>. (7 часов)</w:t>
      </w:r>
    </w:p>
    <w:p w:rsidR="00D04CD5" w:rsidRDefault="00EA6C99" w:rsidP="00D04CD5">
      <w:pPr>
        <w:pStyle w:val="p17"/>
        <w:shd w:val="clear" w:color="auto" w:fill="FFFFFF"/>
        <w:contextualSpacing/>
        <w:rPr>
          <w:rFonts w:eastAsiaTheme="majorEastAsia"/>
          <w:b/>
          <w:bCs/>
          <w:color w:val="000000"/>
        </w:rPr>
      </w:pPr>
      <w:r w:rsidRPr="00EA6C99">
        <w:rPr>
          <w:color w:val="000000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EA6C99" w:rsidRPr="00D04CD5" w:rsidRDefault="00EA6C99" w:rsidP="00D04CD5">
      <w:pPr>
        <w:pStyle w:val="p17"/>
        <w:shd w:val="clear" w:color="auto" w:fill="FFFFFF"/>
        <w:contextualSpacing/>
        <w:rPr>
          <w:rFonts w:eastAsiaTheme="majorEastAsia"/>
          <w:b/>
          <w:bCs/>
          <w:color w:val="000000"/>
        </w:rPr>
      </w:pPr>
      <w:r w:rsidRPr="00EA6C99">
        <w:rPr>
          <w:color w:val="000000"/>
        </w:rPr>
        <w:t>Особенности экономического развития страны в 1880-1890-е гг.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Национальная и религиозная политика Александра III. Идеология консервативного национализма.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Подъем российской демократической культуры. Расцвет российской демократической культуры. Просвещение во второй половине ХIХ </w:t>
      </w:r>
      <w:proofErr w:type="gramStart"/>
      <w:r w:rsidRPr="00EA6C99">
        <w:rPr>
          <w:color w:val="000000"/>
        </w:rPr>
        <w:t>в</w:t>
      </w:r>
      <w:proofErr w:type="gramEnd"/>
      <w:r w:rsidRPr="00EA6C99">
        <w:rPr>
          <w:color w:val="000000"/>
        </w:rPr>
        <w:t xml:space="preserve">. Школьная реформа. Развитие естественных и общественных наук (А. Г. Столетов, д. И. Менделеев, И. М. Сеченов). Географы и </w:t>
      </w:r>
      <w:r w:rsidRPr="00EA6C99">
        <w:rPr>
          <w:color w:val="000000"/>
        </w:rPr>
        <w:lastRenderedPageBreak/>
        <w:t>путешественники. Сельскохозяйственная наука. Историческая наука. Расширение издательского дела.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Критический реализм в литературе (Н. А. Некрасов, II, С. Тургенев, Л. Н. Толстой, Ф. М. Достоевский). Развитие российской журналистки революционно-демократическая литература.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Русское искусство. Общественно-политическое значение деятельности передвижников. Могучая кучка и П. И. Чайковский, их значение для развития русской и зарубежной музыки. Русская опера. Мировое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Развитие и взаимовлияние культур народов России. Роль русской культуры в развитии мировой культуры.</w:t>
      </w:r>
    </w:p>
    <w:p w:rsidR="00D04CD5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rStyle w:val="s1"/>
          <w:rFonts w:eastAsiaTheme="majorEastAsia"/>
          <w:b/>
          <w:bCs/>
          <w:color w:val="000000"/>
        </w:rPr>
        <w:t>Россия в начале ХХ в.: кризис империи</w:t>
      </w:r>
      <w:r w:rsidR="00D04CD5">
        <w:rPr>
          <w:rStyle w:val="s1"/>
          <w:rFonts w:eastAsiaTheme="majorEastAsia"/>
          <w:b/>
          <w:bCs/>
          <w:color w:val="000000"/>
        </w:rPr>
        <w:t xml:space="preserve"> </w:t>
      </w:r>
      <w:proofErr w:type="gramStart"/>
      <w:r w:rsidR="00D04CD5">
        <w:rPr>
          <w:rStyle w:val="s1"/>
          <w:rFonts w:eastAsiaTheme="majorEastAsia"/>
          <w:b/>
          <w:bCs/>
          <w:color w:val="000000"/>
        </w:rPr>
        <w:t xml:space="preserve">( </w:t>
      </w:r>
      <w:proofErr w:type="gramEnd"/>
      <w:r w:rsidR="00D04CD5">
        <w:rPr>
          <w:rStyle w:val="s1"/>
          <w:rFonts w:eastAsiaTheme="majorEastAsia"/>
          <w:b/>
          <w:bCs/>
          <w:color w:val="000000"/>
        </w:rPr>
        <w:t>9 часов)</w:t>
      </w:r>
    </w:p>
    <w:p w:rsidR="00D04CD5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Мир на рубеже XIX-XX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 мира. Социальный реформизм начала ХХ </w:t>
      </w:r>
      <w:proofErr w:type="gramStart"/>
      <w:r w:rsidRPr="00EA6C99">
        <w:rPr>
          <w:color w:val="000000"/>
        </w:rPr>
        <w:t>в</w:t>
      </w:r>
      <w:proofErr w:type="gramEnd"/>
      <w:r w:rsidRPr="00EA6C99">
        <w:rPr>
          <w:color w:val="000000"/>
        </w:rPr>
        <w:t>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Место и роль России в мире. Территория и население Российской империи. Особенности процесса модернизации в России начала ХХ </w:t>
      </w:r>
      <w:proofErr w:type="gramStart"/>
      <w:r w:rsidRPr="00EA6C99">
        <w:rPr>
          <w:color w:val="000000"/>
        </w:rPr>
        <w:t>в</w:t>
      </w:r>
      <w:proofErr w:type="gramEnd"/>
      <w:r w:rsidRPr="00EA6C99">
        <w:rPr>
          <w:color w:val="000000"/>
        </w:rPr>
        <w:t>. Урбанизация.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Политическая система Российской империи начала ХХ в. и необходимость ее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Экономическое развитие России </w:t>
      </w:r>
      <w:proofErr w:type="gramStart"/>
      <w:r w:rsidRPr="00EA6C99">
        <w:rPr>
          <w:color w:val="000000"/>
        </w:rPr>
        <w:t>в начале</w:t>
      </w:r>
      <w:proofErr w:type="gramEnd"/>
      <w:r w:rsidRPr="00EA6C99">
        <w:rPr>
          <w:color w:val="000000"/>
        </w:rPr>
        <w:t xml:space="preserve"> ХХ в. и его особенности. Роль государства в экономике России. Денежная реформа С. Ю. Витте. Монополистический капитализм. Иностранный капитал в России. Аграрный вопрос.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Особенности социальной структуры российского общества начала ХХ в. аграрный и рабочий вопросы, попытки их решения.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Общественно-политические движения </w:t>
      </w:r>
      <w:proofErr w:type="gramStart"/>
      <w:r w:rsidRPr="00EA6C99">
        <w:rPr>
          <w:color w:val="000000"/>
        </w:rPr>
        <w:t>в начале</w:t>
      </w:r>
      <w:proofErr w:type="gramEnd"/>
      <w:r w:rsidRPr="00EA6C99">
        <w:rPr>
          <w:color w:val="000000"/>
        </w:rPr>
        <w:t xml:space="preserve"> ХХ в. Предпосылки формирования и особенности генезиса политических партий в России.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Этнокультурный облик империи. Народы России </w:t>
      </w:r>
      <w:proofErr w:type="gramStart"/>
      <w:r w:rsidRPr="00EA6C99">
        <w:rPr>
          <w:color w:val="000000"/>
        </w:rPr>
        <w:t>в начале</w:t>
      </w:r>
      <w:proofErr w:type="gramEnd"/>
      <w:r w:rsidRPr="00EA6C99">
        <w:rPr>
          <w:color w:val="000000"/>
        </w:rPr>
        <w:t xml:space="preserve"> ХХ в. Многообразие политических форм объединения народов. Губернии, области, </w:t>
      </w:r>
      <w:proofErr w:type="spellStart"/>
      <w:r w:rsidRPr="00EA6C99">
        <w:rPr>
          <w:color w:val="000000"/>
        </w:rPr>
        <w:t>генрал</w:t>
      </w:r>
      <w:proofErr w:type="spellEnd"/>
      <w:r w:rsidRPr="00EA6C99">
        <w:rPr>
          <w:color w:val="000000"/>
        </w:rPr>
        <w:t xml:space="preserve">-губернаторства, наместничества и комитеты. </w:t>
      </w:r>
      <w:proofErr w:type="spellStart"/>
      <w:r w:rsidRPr="00EA6C99">
        <w:rPr>
          <w:color w:val="000000"/>
        </w:rPr>
        <w:t>Привислинский</w:t>
      </w:r>
      <w:proofErr w:type="spellEnd"/>
      <w:r w:rsidRPr="00EA6C99">
        <w:rPr>
          <w:color w:val="000000"/>
        </w:rPr>
        <w:t xml:space="preserve"> край. Великов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</w:t>
      </w:r>
      <w:proofErr w:type="spellStart"/>
      <w:r w:rsidRPr="00EA6C99">
        <w:rPr>
          <w:color w:val="000000"/>
        </w:rPr>
        <w:t>Уралья</w:t>
      </w:r>
      <w:proofErr w:type="spellEnd"/>
      <w:r w:rsidRPr="00EA6C99">
        <w:rPr>
          <w:color w:val="000000"/>
        </w:rPr>
        <w:t>, кавказские народы, народы Средней Азии, Сибири и Дальнего Востока.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Русская православная церковь на рубеже веков. Этническое многообразие внутри православия. «</w:t>
      </w:r>
      <w:proofErr w:type="spellStart"/>
      <w:r w:rsidRPr="00EA6C99">
        <w:rPr>
          <w:color w:val="000000"/>
        </w:rPr>
        <w:t>Инославие</w:t>
      </w:r>
      <w:proofErr w:type="spellEnd"/>
      <w:r w:rsidRPr="00EA6C99">
        <w:rPr>
          <w:color w:val="000000"/>
        </w:rPr>
        <w:t>», «иноверие», и традиционные верования.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Международное положение и внешнеполитические приоритеты России на рубеже веков.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1904-1905 гг., ее итоги и влияние на внутриполитическую ситуацию в стране.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Революция 1905—1907 гг. Народы </w:t>
      </w:r>
      <w:proofErr w:type="spellStart"/>
      <w:r w:rsidRPr="00EA6C99">
        <w:rPr>
          <w:color w:val="000000"/>
        </w:rPr>
        <w:t>россии</w:t>
      </w:r>
      <w:proofErr w:type="spellEnd"/>
      <w:r w:rsidRPr="00EA6C99">
        <w:rPr>
          <w:color w:val="000000"/>
        </w:rPr>
        <w:t xml:space="preserve"> в 1905-1907 гг. Российское общество и проблема национальных окраин. Закон о веротерпимости.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Политические реформы 1905-1906 гг. «Основные законы Российской империи». Система думской монархии. Классификация политических партий.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Правительственная программа П. А. Столыпина. Аграрная реформа: цели, основные мероприятия, итоги и значение.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Политическая и общественная жизнь в России в 1912— 1914 гг. свертывание курса на политическое и социальное реформаторство.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Национальные политические партии и их программы. Национальная политика властей.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lastRenderedPageBreak/>
        <w:t>Внешняя политика России после Русско-японской войны. Место и роль России в Антанте. Нарастание российско-германских противоречий.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>Духовное состояние российского общества в начале ХХ в. Основные тенденции развития русской культуры и культуры народов империи в начале ХХ века.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 и скульптура.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Драматический театр: традиции и новаторство. Музыка и исполнительское искусство (С. В. Рахманинов, Ф. И. Шаляпин). Русский балет. Русские сезоны С. П. Дягилева. Первые шаги российского кинематографа. Российская культура начала ХХ </w:t>
      </w:r>
      <w:proofErr w:type="gramStart"/>
      <w:r w:rsidRPr="00EA6C99">
        <w:rPr>
          <w:color w:val="000000"/>
        </w:rPr>
        <w:t>в</w:t>
      </w:r>
      <w:proofErr w:type="gramEnd"/>
      <w:r w:rsidRPr="00EA6C99">
        <w:rPr>
          <w:color w:val="000000"/>
        </w:rPr>
        <w:t xml:space="preserve">. - </w:t>
      </w:r>
      <w:proofErr w:type="gramStart"/>
      <w:r w:rsidRPr="00EA6C99">
        <w:rPr>
          <w:color w:val="000000"/>
        </w:rPr>
        <w:t>составная</w:t>
      </w:r>
      <w:proofErr w:type="gramEnd"/>
      <w:r w:rsidRPr="00EA6C99">
        <w:rPr>
          <w:color w:val="000000"/>
        </w:rPr>
        <w:t xml:space="preserve"> часть мировой культуры.</w:t>
      </w:r>
    </w:p>
    <w:p w:rsidR="00EA6C99" w:rsidRPr="00EA6C99" w:rsidRDefault="00EA6C99" w:rsidP="00D04CD5">
      <w:pPr>
        <w:pStyle w:val="p17"/>
        <w:shd w:val="clear" w:color="auto" w:fill="FFFFFF"/>
        <w:contextualSpacing/>
        <w:rPr>
          <w:color w:val="000000"/>
        </w:rPr>
      </w:pPr>
      <w:r w:rsidRPr="00EA6C99">
        <w:rPr>
          <w:color w:val="000000"/>
        </w:rPr>
        <w:t xml:space="preserve">Культура народов России. Повседневная жизнь в городе и деревне в начале ХХ </w:t>
      </w:r>
      <w:proofErr w:type="gramStart"/>
      <w:r w:rsidRPr="00EA6C99">
        <w:rPr>
          <w:color w:val="000000"/>
        </w:rPr>
        <w:t>в</w:t>
      </w:r>
      <w:proofErr w:type="gramEnd"/>
      <w:r w:rsidRPr="00EA6C99">
        <w:rPr>
          <w:color w:val="000000"/>
        </w:rPr>
        <w:t>.</w:t>
      </w:r>
    </w:p>
    <w:p w:rsidR="00EA6C99" w:rsidRPr="00EA6C99" w:rsidRDefault="00EA6C99" w:rsidP="00D04CD5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C6C30" w:rsidRPr="00166AF2" w:rsidRDefault="000C6C30" w:rsidP="00F61813">
      <w:pPr>
        <w:spacing w:after="440" w:line="240" w:lineRule="auto"/>
        <w:ind w:left="23"/>
        <w:contextualSpacing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sectPr w:rsidR="000C6C30" w:rsidRPr="00166AF2" w:rsidSect="00B54DBF">
      <w:pgSz w:w="11906" w:h="16838"/>
      <w:pgMar w:top="1134" w:right="850" w:bottom="851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5E" w:rsidRDefault="00AF265E" w:rsidP="00174D64">
      <w:pPr>
        <w:spacing w:after="0" w:line="240" w:lineRule="auto"/>
      </w:pPr>
      <w:r>
        <w:separator/>
      </w:r>
    </w:p>
  </w:endnote>
  <w:endnote w:type="continuationSeparator" w:id="0">
    <w:p w:rsidR="00AF265E" w:rsidRDefault="00AF265E" w:rsidP="0017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5E" w:rsidRDefault="00AF265E" w:rsidP="00174D64">
      <w:pPr>
        <w:spacing w:after="0" w:line="240" w:lineRule="auto"/>
      </w:pPr>
      <w:r>
        <w:separator/>
      </w:r>
    </w:p>
  </w:footnote>
  <w:footnote w:type="continuationSeparator" w:id="0">
    <w:p w:rsidR="00AF265E" w:rsidRDefault="00AF265E" w:rsidP="00174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4255"/>
    <w:multiLevelType w:val="multilevel"/>
    <w:tmpl w:val="F5127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52195"/>
    <w:multiLevelType w:val="hybridMultilevel"/>
    <w:tmpl w:val="20AE2540"/>
    <w:lvl w:ilvl="0" w:tplc="78585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C74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F2B5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6E47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BC99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4669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EA6E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0AD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F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C364C6F"/>
    <w:multiLevelType w:val="multilevel"/>
    <w:tmpl w:val="0980B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F7970"/>
    <w:multiLevelType w:val="multilevel"/>
    <w:tmpl w:val="22104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66E74"/>
    <w:multiLevelType w:val="multilevel"/>
    <w:tmpl w:val="5A282D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F4A8E"/>
    <w:multiLevelType w:val="hybridMultilevel"/>
    <w:tmpl w:val="57D630E2"/>
    <w:lvl w:ilvl="0" w:tplc="F7A41A9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51D9355B"/>
    <w:multiLevelType w:val="hybridMultilevel"/>
    <w:tmpl w:val="C924F626"/>
    <w:lvl w:ilvl="0" w:tplc="9010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65C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87A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9CB9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9070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7A83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60F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B2BD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088D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FEE0918"/>
    <w:multiLevelType w:val="hybridMultilevel"/>
    <w:tmpl w:val="898AE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037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7539B"/>
    <w:multiLevelType w:val="hybridMultilevel"/>
    <w:tmpl w:val="BC605C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0B0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36C44"/>
    <w:multiLevelType w:val="multilevel"/>
    <w:tmpl w:val="9A369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635FF"/>
    <w:multiLevelType w:val="multilevel"/>
    <w:tmpl w:val="57527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B5E8C"/>
    <w:multiLevelType w:val="multilevel"/>
    <w:tmpl w:val="E0E2F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55ED0"/>
    <w:multiLevelType w:val="multilevel"/>
    <w:tmpl w:val="3528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30"/>
    <w:rsid w:val="00001A0E"/>
    <w:rsid w:val="00041341"/>
    <w:rsid w:val="000631A1"/>
    <w:rsid w:val="000C6C30"/>
    <w:rsid w:val="000E5C6B"/>
    <w:rsid w:val="0010488F"/>
    <w:rsid w:val="0011177B"/>
    <w:rsid w:val="001263BD"/>
    <w:rsid w:val="00127E3D"/>
    <w:rsid w:val="00147959"/>
    <w:rsid w:val="001567E2"/>
    <w:rsid w:val="00174D64"/>
    <w:rsid w:val="001B5B98"/>
    <w:rsid w:val="001C72C9"/>
    <w:rsid w:val="001F093B"/>
    <w:rsid w:val="001F4094"/>
    <w:rsid w:val="002002FB"/>
    <w:rsid w:val="002127B9"/>
    <w:rsid w:val="00287639"/>
    <w:rsid w:val="002C1073"/>
    <w:rsid w:val="002D2459"/>
    <w:rsid w:val="002F620A"/>
    <w:rsid w:val="00314BE0"/>
    <w:rsid w:val="003A05F6"/>
    <w:rsid w:val="003A18EF"/>
    <w:rsid w:val="003C6626"/>
    <w:rsid w:val="0040616F"/>
    <w:rsid w:val="00411F2D"/>
    <w:rsid w:val="00413D7F"/>
    <w:rsid w:val="0047103F"/>
    <w:rsid w:val="004A34EF"/>
    <w:rsid w:val="004D5A97"/>
    <w:rsid w:val="00516DCF"/>
    <w:rsid w:val="005176B2"/>
    <w:rsid w:val="00541693"/>
    <w:rsid w:val="0054748F"/>
    <w:rsid w:val="00551059"/>
    <w:rsid w:val="00561055"/>
    <w:rsid w:val="00563282"/>
    <w:rsid w:val="00570FE9"/>
    <w:rsid w:val="005862DE"/>
    <w:rsid w:val="005D7D6C"/>
    <w:rsid w:val="006131DF"/>
    <w:rsid w:val="006C7FDE"/>
    <w:rsid w:val="006E7788"/>
    <w:rsid w:val="006F1F64"/>
    <w:rsid w:val="006F3504"/>
    <w:rsid w:val="006F6427"/>
    <w:rsid w:val="0071008F"/>
    <w:rsid w:val="00711010"/>
    <w:rsid w:val="007169EE"/>
    <w:rsid w:val="007224EF"/>
    <w:rsid w:val="00771B83"/>
    <w:rsid w:val="0083648A"/>
    <w:rsid w:val="00840D96"/>
    <w:rsid w:val="00855713"/>
    <w:rsid w:val="00874300"/>
    <w:rsid w:val="00896A80"/>
    <w:rsid w:val="008C7733"/>
    <w:rsid w:val="008E7C16"/>
    <w:rsid w:val="00970C15"/>
    <w:rsid w:val="0097229B"/>
    <w:rsid w:val="00995F2F"/>
    <w:rsid w:val="009A74AF"/>
    <w:rsid w:val="009B225A"/>
    <w:rsid w:val="009C234A"/>
    <w:rsid w:val="009D2954"/>
    <w:rsid w:val="00A206D2"/>
    <w:rsid w:val="00A21100"/>
    <w:rsid w:val="00A4356D"/>
    <w:rsid w:val="00AC7A4D"/>
    <w:rsid w:val="00AD24E2"/>
    <w:rsid w:val="00AE46AE"/>
    <w:rsid w:val="00AF265E"/>
    <w:rsid w:val="00AF2DB6"/>
    <w:rsid w:val="00B25D5E"/>
    <w:rsid w:val="00B3591E"/>
    <w:rsid w:val="00B36C07"/>
    <w:rsid w:val="00B54DBF"/>
    <w:rsid w:val="00B97FDE"/>
    <w:rsid w:val="00C21CB9"/>
    <w:rsid w:val="00C300AF"/>
    <w:rsid w:val="00C34EE6"/>
    <w:rsid w:val="00C411A9"/>
    <w:rsid w:val="00C90665"/>
    <w:rsid w:val="00CC23C4"/>
    <w:rsid w:val="00CD76C1"/>
    <w:rsid w:val="00CF13A5"/>
    <w:rsid w:val="00CF2211"/>
    <w:rsid w:val="00D04CD5"/>
    <w:rsid w:val="00DB455A"/>
    <w:rsid w:val="00DD1D52"/>
    <w:rsid w:val="00E40C9D"/>
    <w:rsid w:val="00E71375"/>
    <w:rsid w:val="00E826D5"/>
    <w:rsid w:val="00EA6C99"/>
    <w:rsid w:val="00EC6FB1"/>
    <w:rsid w:val="00ED5B77"/>
    <w:rsid w:val="00F0091D"/>
    <w:rsid w:val="00F16CFA"/>
    <w:rsid w:val="00F2032B"/>
    <w:rsid w:val="00F30A97"/>
    <w:rsid w:val="00F4435E"/>
    <w:rsid w:val="00F61813"/>
    <w:rsid w:val="00F749AF"/>
    <w:rsid w:val="00F74ABA"/>
    <w:rsid w:val="00F85EDC"/>
    <w:rsid w:val="00F91AF2"/>
    <w:rsid w:val="00FB3684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6C3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6C3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99"/>
    <w:qFormat/>
    <w:rsid w:val="000C6C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">
    <w:name w:val="Body text_"/>
    <w:basedOn w:val="a0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1">
    <w:name w:val="Основной текст1"/>
    <w:basedOn w:val="Bodytext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2">
    <w:name w:val="Body text (12)_"/>
    <w:basedOn w:val="a0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Bodytext120">
    <w:name w:val="Body text (12)"/>
    <w:basedOn w:val="Bodytext12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 w:eastAsia="ru-RU" w:bidi="ru-RU"/>
    </w:rPr>
  </w:style>
  <w:style w:type="paragraph" w:styleId="a4">
    <w:name w:val="Normal (Web)"/>
    <w:basedOn w:val="a"/>
    <w:link w:val="a5"/>
    <w:uiPriority w:val="99"/>
    <w:unhideWhenUsed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0C6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rsid w:val="000C6C3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Heading40">
    <w:name w:val="Heading #4"/>
    <w:basedOn w:val="Heading4"/>
    <w:rsid w:val="000C6C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99"/>
    <w:qFormat/>
    <w:rsid w:val="000C6C30"/>
    <w:pPr>
      <w:ind w:left="720"/>
      <w:contextualSpacing/>
    </w:pPr>
  </w:style>
  <w:style w:type="table" w:styleId="a7">
    <w:name w:val="Table Grid"/>
    <w:basedOn w:val="a1"/>
    <w:uiPriority w:val="59"/>
    <w:rsid w:val="000C6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C30"/>
  </w:style>
  <w:style w:type="paragraph" w:customStyle="1" w:styleId="c22">
    <w:name w:val="c2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6C30"/>
  </w:style>
  <w:style w:type="character" w:customStyle="1" w:styleId="apple-converted-space">
    <w:name w:val="apple-converted-space"/>
    <w:basedOn w:val="a0"/>
    <w:rsid w:val="000C6C30"/>
  </w:style>
  <w:style w:type="character" w:styleId="a8">
    <w:name w:val="Hyperlink"/>
    <w:basedOn w:val="a0"/>
    <w:uiPriority w:val="99"/>
    <w:unhideWhenUsed/>
    <w:rsid w:val="000C6C30"/>
    <w:rPr>
      <w:color w:val="0000FF"/>
      <w:u w:val="single"/>
    </w:rPr>
  </w:style>
  <w:style w:type="paragraph" w:customStyle="1" w:styleId="c1">
    <w:name w:val="c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C6C30"/>
  </w:style>
  <w:style w:type="paragraph" w:customStyle="1" w:styleId="c31">
    <w:name w:val="c3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">
    <w:name w:val="c17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">
    <w:name w:val="c16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6C30"/>
  </w:style>
  <w:style w:type="character" w:customStyle="1" w:styleId="a9">
    <w:name w:val="Текст выноски Знак"/>
    <w:basedOn w:val="a0"/>
    <w:link w:val="aa"/>
    <w:uiPriority w:val="99"/>
    <w:semiHidden/>
    <w:rsid w:val="000C6C3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C6C3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C6C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rsid w:val="000C6C30"/>
  </w:style>
  <w:style w:type="character" w:customStyle="1" w:styleId="submenu-table">
    <w:name w:val="submenu-table"/>
    <w:basedOn w:val="a0"/>
    <w:rsid w:val="000C6C30"/>
  </w:style>
  <w:style w:type="character" w:styleId="ab">
    <w:name w:val="Strong"/>
    <w:basedOn w:val="a0"/>
    <w:uiPriority w:val="22"/>
    <w:qFormat/>
    <w:rsid w:val="000C6C30"/>
    <w:rPr>
      <w:b/>
      <w:bCs/>
    </w:rPr>
  </w:style>
  <w:style w:type="character" w:styleId="ac">
    <w:name w:val="Emphasis"/>
    <w:basedOn w:val="a0"/>
    <w:uiPriority w:val="20"/>
    <w:qFormat/>
    <w:rsid w:val="000C6C30"/>
    <w:rPr>
      <w:i/>
      <w:iCs/>
    </w:rPr>
  </w:style>
  <w:style w:type="character" w:customStyle="1" w:styleId="c2">
    <w:name w:val="c2"/>
    <w:basedOn w:val="a0"/>
    <w:rsid w:val="000C6C30"/>
  </w:style>
  <w:style w:type="character" w:customStyle="1" w:styleId="c6">
    <w:name w:val="c6"/>
    <w:basedOn w:val="a0"/>
    <w:rsid w:val="000C6C30"/>
  </w:style>
  <w:style w:type="paragraph" w:customStyle="1" w:styleId="c28">
    <w:name w:val="c2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C6C30"/>
  </w:style>
  <w:style w:type="paragraph" w:customStyle="1" w:styleId="c18">
    <w:name w:val="c1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21"/>
    <w:rsid w:val="000C6C30"/>
    <w:rPr>
      <w:b/>
      <w:bCs/>
      <w:shd w:val="clear" w:color="auto" w:fill="FFFFFF"/>
    </w:rPr>
  </w:style>
  <w:style w:type="character" w:customStyle="1" w:styleId="Arial95pt">
    <w:name w:val="Основной текст + Arial;9;5 pt"/>
    <w:rsid w:val="000C6C3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0C6C30"/>
    <w:pPr>
      <w:widowControl w:val="0"/>
      <w:shd w:val="clear" w:color="auto" w:fill="FFFFFF"/>
      <w:spacing w:after="360" w:line="211" w:lineRule="exact"/>
      <w:jc w:val="both"/>
    </w:pPr>
    <w:rPr>
      <w:rFonts w:eastAsiaTheme="minorHAnsi"/>
      <w:b/>
      <w:bCs/>
      <w:lang w:eastAsia="en-US"/>
    </w:rPr>
  </w:style>
  <w:style w:type="character" w:customStyle="1" w:styleId="95pt">
    <w:name w:val="Основной текст + 9;5 pt"/>
    <w:rsid w:val="000C6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Не полужирный"/>
    <w:rsid w:val="000C6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"/>
    <w:rsid w:val="000C6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p1">
    <w:name w:val="p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6C30"/>
  </w:style>
  <w:style w:type="paragraph" w:customStyle="1" w:styleId="p2">
    <w:name w:val="p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C6C30"/>
  </w:style>
  <w:style w:type="paragraph" w:customStyle="1" w:styleId="p7">
    <w:name w:val="p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C6C30"/>
  </w:style>
  <w:style w:type="paragraph" w:customStyle="1" w:styleId="p9">
    <w:name w:val="p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C6C30"/>
  </w:style>
  <w:style w:type="paragraph" w:customStyle="1" w:styleId="p11">
    <w:name w:val="p1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7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74D6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7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74D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6C3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6C3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99"/>
    <w:qFormat/>
    <w:rsid w:val="000C6C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">
    <w:name w:val="Body text_"/>
    <w:basedOn w:val="a0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1">
    <w:name w:val="Основной текст1"/>
    <w:basedOn w:val="Bodytext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2">
    <w:name w:val="Body text (12)_"/>
    <w:basedOn w:val="a0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Bodytext120">
    <w:name w:val="Body text (12)"/>
    <w:basedOn w:val="Bodytext12"/>
    <w:rsid w:val="000C6C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 w:eastAsia="ru-RU" w:bidi="ru-RU"/>
    </w:rPr>
  </w:style>
  <w:style w:type="paragraph" w:styleId="a4">
    <w:name w:val="Normal (Web)"/>
    <w:basedOn w:val="a"/>
    <w:link w:val="a5"/>
    <w:uiPriority w:val="99"/>
    <w:unhideWhenUsed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0C6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rsid w:val="000C6C3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Heading40">
    <w:name w:val="Heading #4"/>
    <w:basedOn w:val="Heading4"/>
    <w:rsid w:val="000C6C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99"/>
    <w:qFormat/>
    <w:rsid w:val="000C6C30"/>
    <w:pPr>
      <w:ind w:left="720"/>
      <w:contextualSpacing/>
    </w:pPr>
  </w:style>
  <w:style w:type="table" w:styleId="a7">
    <w:name w:val="Table Grid"/>
    <w:basedOn w:val="a1"/>
    <w:uiPriority w:val="59"/>
    <w:rsid w:val="000C6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C30"/>
  </w:style>
  <w:style w:type="paragraph" w:customStyle="1" w:styleId="c22">
    <w:name w:val="c2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6C30"/>
  </w:style>
  <w:style w:type="character" w:customStyle="1" w:styleId="apple-converted-space">
    <w:name w:val="apple-converted-space"/>
    <w:basedOn w:val="a0"/>
    <w:rsid w:val="000C6C30"/>
  </w:style>
  <w:style w:type="character" w:styleId="a8">
    <w:name w:val="Hyperlink"/>
    <w:basedOn w:val="a0"/>
    <w:uiPriority w:val="99"/>
    <w:unhideWhenUsed/>
    <w:rsid w:val="000C6C30"/>
    <w:rPr>
      <w:color w:val="0000FF"/>
      <w:u w:val="single"/>
    </w:rPr>
  </w:style>
  <w:style w:type="paragraph" w:customStyle="1" w:styleId="c1">
    <w:name w:val="c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C6C30"/>
  </w:style>
  <w:style w:type="paragraph" w:customStyle="1" w:styleId="c31">
    <w:name w:val="c3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">
    <w:name w:val="c17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">
    <w:name w:val="c16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6C30"/>
  </w:style>
  <w:style w:type="character" w:customStyle="1" w:styleId="a9">
    <w:name w:val="Текст выноски Знак"/>
    <w:basedOn w:val="a0"/>
    <w:link w:val="aa"/>
    <w:uiPriority w:val="99"/>
    <w:semiHidden/>
    <w:rsid w:val="000C6C3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C6C3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C6C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rsid w:val="000C6C30"/>
  </w:style>
  <w:style w:type="character" w:customStyle="1" w:styleId="submenu-table">
    <w:name w:val="submenu-table"/>
    <w:basedOn w:val="a0"/>
    <w:rsid w:val="000C6C30"/>
  </w:style>
  <w:style w:type="character" w:styleId="ab">
    <w:name w:val="Strong"/>
    <w:basedOn w:val="a0"/>
    <w:uiPriority w:val="22"/>
    <w:qFormat/>
    <w:rsid w:val="000C6C30"/>
    <w:rPr>
      <w:b/>
      <w:bCs/>
    </w:rPr>
  </w:style>
  <w:style w:type="character" w:styleId="ac">
    <w:name w:val="Emphasis"/>
    <w:basedOn w:val="a0"/>
    <w:uiPriority w:val="20"/>
    <w:qFormat/>
    <w:rsid w:val="000C6C30"/>
    <w:rPr>
      <w:i/>
      <w:iCs/>
    </w:rPr>
  </w:style>
  <w:style w:type="character" w:customStyle="1" w:styleId="c2">
    <w:name w:val="c2"/>
    <w:basedOn w:val="a0"/>
    <w:rsid w:val="000C6C30"/>
  </w:style>
  <w:style w:type="character" w:customStyle="1" w:styleId="c6">
    <w:name w:val="c6"/>
    <w:basedOn w:val="a0"/>
    <w:rsid w:val="000C6C30"/>
  </w:style>
  <w:style w:type="paragraph" w:customStyle="1" w:styleId="c28">
    <w:name w:val="c2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C6C30"/>
  </w:style>
  <w:style w:type="paragraph" w:customStyle="1" w:styleId="c18">
    <w:name w:val="c1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21"/>
    <w:rsid w:val="000C6C30"/>
    <w:rPr>
      <w:b/>
      <w:bCs/>
      <w:shd w:val="clear" w:color="auto" w:fill="FFFFFF"/>
    </w:rPr>
  </w:style>
  <w:style w:type="character" w:customStyle="1" w:styleId="Arial95pt">
    <w:name w:val="Основной текст + Arial;9;5 pt"/>
    <w:rsid w:val="000C6C3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0C6C30"/>
    <w:pPr>
      <w:widowControl w:val="0"/>
      <w:shd w:val="clear" w:color="auto" w:fill="FFFFFF"/>
      <w:spacing w:after="360" w:line="211" w:lineRule="exact"/>
      <w:jc w:val="both"/>
    </w:pPr>
    <w:rPr>
      <w:rFonts w:eastAsiaTheme="minorHAnsi"/>
      <w:b/>
      <w:bCs/>
      <w:lang w:eastAsia="en-US"/>
    </w:rPr>
  </w:style>
  <w:style w:type="character" w:customStyle="1" w:styleId="95pt">
    <w:name w:val="Основной текст + 9;5 pt"/>
    <w:rsid w:val="000C6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Не полужирный"/>
    <w:rsid w:val="000C6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"/>
    <w:rsid w:val="000C6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p1">
    <w:name w:val="p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6C30"/>
  </w:style>
  <w:style w:type="paragraph" w:customStyle="1" w:styleId="p2">
    <w:name w:val="p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C6C30"/>
  </w:style>
  <w:style w:type="paragraph" w:customStyle="1" w:styleId="p7">
    <w:name w:val="p7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C6C30"/>
  </w:style>
  <w:style w:type="paragraph" w:customStyle="1" w:styleId="p9">
    <w:name w:val="p9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C6C30"/>
  </w:style>
  <w:style w:type="paragraph" w:customStyle="1" w:styleId="p11">
    <w:name w:val="p11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0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A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7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74D6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7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74D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47D7-521A-45D1-8668-7D9ADCD3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Медиотека</cp:lastModifiedBy>
  <cp:revision>4</cp:revision>
  <cp:lastPrinted>2017-09-13T09:32:00Z</cp:lastPrinted>
  <dcterms:created xsi:type="dcterms:W3CDTF">2018-06-04T11:02:00Z</dcterms:created>
  <dcterms:modified xsi:type="dcterms:W3CDTF">2018-06-04T11:06:00Z</dcterms:modified>
</cp:coreProperties>
</file>