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F7" w:rsidRPr="0070523F" w:rsidRDefault="00977FF7" w:rsidP="00977FF7">
      <w:pPr>
        <w:contextualSpacing/>
        <w:jc w:val="center"/>
        <w:rPr>
          <w:sz w:val="28"/>
          <w:szCs w:val="28"/>
        </w:rPr>
      </w:pPr>
      <w:r w:rsidRPr="0070523F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977FF7" w:rsidRPr="0070523F" w:rsidRDefault="00977FF7" w:rsidP="00977FF7">
      <w:pPr>
        <w:contextualSpacing/>
        <w:jc w:val="center"/>
        <w:rPr>
          <w:sz w:val="28"/>
          <w:szCs w:val="28"/>
        </w:rPr>
      </w:pPr>
      <w:r w:rsidRPr="0070523F">
        <w:rPr>
          <w:sz w:val="28"/>
          <w:szCs w:val="28"/>
        </w:rPr>
        <w:t xml:space="preserve">Исаевская основная общеобразовательная школа  </w:t>
      </w:r>
    </w:p>
    <w:p w:rsidR="00977FF7" w:rsidRPr="00977FF7" w:rsidRDefault="00977FF7" w:rsidP="00977FF7">
      <w:pPr>
        <w:contextualSpacing/>
        <w:jc w:val="center"/>
        <w:rPr>
          <w:sz w:val="28"/>
          <w:szCs w:val="28"/>
          <w:u w:val="single"/>
        </w:rPr>
      </w:pPr>
      <w:r w:rsidRPr="00977FF7">
        <w:rPr>
          <w:sz w:val="28"/>
          <w:szCs w:val="28"/>
          <w:u w:val="single"/>
        </w:rPr>
        <w:t>Тацинского района Ростовской обл</w:t>
      </w:r>
      <w:r w:rsidRPr="00977FF7">
        <w:rPr>
          <w:sz w:val="28"/>
          <w:szCs w:val="28"/>
          <w:u w:val="single"/>
        </w:rPr>
        <w:t>а</w:t>
      </w:r>
      <w:r w:rsidRPr="00977FF7">
        <w:rPr>
          <w:sz w:val="28"/>
          <w:szCs w:val="28"/>
          <w:u w:val="single"/>
        </w:rPr>
        <w:t>сти</w:t>
      </w:r>
    </w:p>
    <w:p w:rsidR="00977FF7" w:rsidRPr="00977FF7" w:rsidRDefault="00977FF7" w:rsidP="00977FF7">
      <w:pPr>
        <w:contextualSpacing/>
        <w:jc w:val="center"/>
        <w:rPr>
          <w:vertAlign w:val="subscript"/>
        </w:rPr>
      </w:pPr>
      <w:r w:rsidRPr="00977FF7">
        <w:rPr>
          <w:vertAlign w:val="subscript"/>
        </w:rPr>
        <w:t>(полное название образовательного учреждения)</w:t>
      </w:r>
    </w:p>
    <w:p w:rsidR="00977FF7" w:rsidRPr="0070523F" w:rsidRDefault="00977FF7" w:rsidP="00977FF7">
      <w:pPr>
        <w:contextualSpacing/>
        <w:rPr>
          <w:sz w:val="20"/>
          <w:szCs w:val="20"/>
        </w:rPr>
      </w:pPr>
      <w:r w:rsidRPr="0070523F">
        <w:rPr>
          <w:sz w:val="20"/>
          <w:szCs w:val="20"/>
        </w:rPr>
        <w:t xml:space="preserve"> </w:t>
      </w:r>
    </w:p>
    <w:p w:rsidR="00977FF7" w:rsidRPr="0070523F" w:rsidRDefault="00977FF7" w:rsidP="00977FF7">
      <w:pPr>
        <w:ind w:firstLine="709"/>
        <w:jc w:val="both"/>
        <w:rPr>
          <w:sz w:val="28"/>
          <w:szCs w:val="28"/>
        </w:rPr>
      </w:pPr>
    </w:p>
    <w:p w:rsidR="00977FF7" w:rsidRPr="0070523F" w:rsidRDefault="00977FF7" w:rsidP="00977FF7">
      <w:pPr>
        <w:ind w:firstLine="709"/>
        <w:jc w:val="right"/>
        <w:rPr>
          <w:sz w:val="28"/>
          <w:szCs w:val="28"/>
        </w:rPr>
      </w:pPr>
      <w:r w:rsidRPr="0070523F">
        <w:rPr>
          <w:sz w:val="28"/>
          <w:szCs w:val="28"/>
        </w:rPr>
        <w:t>«Утверждаю»</w:t>
      </w:r>
    </w:p>
    <w:p w:rsidR="00977FF7" w:rsidRPr="0070523F" w:rsidRDefault="00977FF7" w:rsidP="00977FF7">
      <w:pPr>
        <w:ind w:firstLine="709"/>
        <w:jc w:val="right"/>
        <w:rPr>
          <w:sz w:val="28"/>
          <w:szCs w:val="28"/>
        </w:rPr>
      </w:pPr>
      <w:r w:rsidRPr="0070523F">
        <w:rPr>
          <w:sz w:val="28"/>
          <w:szCs w:val="28"/>
        </w:rPr>
        <w:t>Директор МБОУ Исаевская ООШ</w:t>
      </w:r>
    </w:p>
    <w:p w:rsidR="00977FF7" w:rsidRPr="0070523F" w:rsidRDefault="00977FF7" w:rsidP="00977FF7">
      <w:pPr>
        <w:ind w:firstLine="709"/>
        <w:jc w:val="right"/>
        <w:rPr>
          <w:sz w:val="28"/>
          <w:szCs w:val="28"/>
        </w:rPr>
      </w:pPr>
      <w:r w:rsidRPr="0070523F">
        <w:rPr>
          <w:sz w:val="28"/>
          <w:szCs w:val="28"/>
        </w:rPr>
        <w:t>____________ И.А. Болотова</w:t>
      </w:r>
    </w:p>
    <w:p w:rsidR="00977FF7" w:rsidRPr="0070523F" w:rsidRDefault="00977FF7" w:rsidP="00977FF7">
      <w:pPr>
        <w:ind w:firstLine="709"/>
        <w:jc w:val="right"/>
        <w:rPr>
          <w:sz w:val="28"/>
          <w:szCs w:val="28"/>
        </w:rPr>
      </w:pPr>
      <w:r w:rsidRPr="0070523F">
        <w:rPr>
          <w:sz w:val="28"/>
          <w:szCs w:val="28"/>
        </w:rPr>
        <w:t>Приказ от 30.08.2019 № 99</w:t>
      </w:r>
    </w:p>
    <w:p w:rsidR="00977FF7" w:rsidRPr="0070523F" w:rsidRDefault="00977FF7" w:rsidP="00977FF7">
      <w:pPr>
        <w:ind w:firstLine="709"/>
        <w:jc w:val="both"/>
        <w:rPr>
          <w:sz w:val="28"/>
          <w:szCs w:val="28"/>
        </w:rPr>
      </w:pPr>
    </w:p>
    <w:p w:rsidR="00977FF7" w:rsidRPr="0070523F" w:rsidRDefault="00977FF7" w:rsidP="00977FF7">
      <w:pPr>
        <w:ind w:firstLine="709"/>
        <w:jc w:val="both"/>
        <w:rPr>
          <w:sz w:val="28"/>
          <w:szCs w:val="28"/>
        </w:rPr>
      </w:pPr>
    </w:p>
    <w:p w:rsidR="00977FF7" w:rsidRPr="0070523F" w:rsidRDefault="00977FF7" w:rsidP="00977FF7">
      <w:pPr>
        <w:ind w:firstLine="709"/>
        <w:jc w:val="both"/>
        <w:rPr>
          <w:sz w:val="28"/>
          <w:szCs w:val="28"/>
        </w:rPr>
      </w:pPr>
    </w:p>
    <w:p w:rsidR="00977FF7" w:rsidRPr="0070523F" w:rsidRDefault="00977FF7" w:rsidP="00977FF7">
      <w:pPr>
        <w:ind w:firstLine="709"/>
        <w:jc w:val="both"/>
        <w:rPr>
          <w:sz w:val="28"/>
          <w:szCs w:val="28"/>
        </w:rPr>
      </w:pPr>
    </w:p>
    <w:p w:rsidR="00977FF7" w:rsidRPr="0070523F" w:rsidRDefault="00977FF7" w:rsidP="00977FF7">
      <w:pPr>
        <w:ind w:firstLine="709"/>
        <w:jc w:val="both"/>
        <w:rPr>
          <w:sz w:val="28"/>
          <w:szCs w:val="28"/>
        </w:rPr>
      </w:pPr>
    </w:p>
    <w:p w:rsidR="00977FF7" w:rsidRPr="0070523F" w:rsidRDefault="00977FF7" w:rsidP="00977FF7">
      <w:pPr>
        <w:ind w:firstLine="709"/>
        <w:jc w:val="both"/>
        <w:rPr>
          <w:sz w:val="28"/>
          <w:szCs w:val="28"/>
        </w:rPr>
      </w:pPr>
    </w:p>
    <w:p w:rsidR="00977FF7" w:rsidRPr="0070523F" w:rsidRDefault="00977FF7" w:rsidP="00977FF7">
      <w:pPr>
        <w:contextualSpacing/>
        <w:jc w:val="center"/>
        <w:rPr>
          <w:sz w:val="28"/>
          <w:szCs w:val="28"/>
        </w:rPr>
      </w:pPr>
    </w:p>
    <w:p w:rsidR="00977FF7" w:rsidRPr="0070523F" w:rsidRDefault="00977FF7" w:rsidP="00977FF7">
      <w:pPr>
        <w:contextualSpacing/>
        <w:jc w:val="center"/>
        <w:rPr>
          <w:sz w:val="28"/>
          <w:szCs w:val="28"/>
        </w:rPr>
      </w:pPr>
      <w:r w:rsidRPr="0070523F">
        <w:rPr>
          <w:sz w:val="28"/>
          <w:szCs w:val="28"/>
        </w:rPr>
        <w:t>РАБОЧАЯ ПРОГРАММА</w:t>
      </w:r>
    </w:p>
    <w:p w:rsidR="00977FF7" w:rsidRPr="0070523F" w:rsidRDefault="00977FF7" w:rsidP="00977FF7">
      <w:pPr>
        <w:contextualSpacing/>
        <w:jc w:val="center"/>
        <w:rPr>
          <w:sz w:val="28"/>
          <w:szCs w:val="28"/>
        </w:rPr>
      </w:pPr>
    </w:p>
    <w:p w:rsidR="00977FF7" w:rsidRPr="0070523F" w:rsidRDefault="00977FF7" w:rsidP="00977FF7">
      <w:pPr>
        <w:contextualSpacing/>
        <w:jc w:val="center"/>
        <w:rPr>
          <w:b/>
          <w:sz w:val="40"/>
          <w:szCs w:val="40"/>
          <w:u w:val="single"/>
        </w:rPr>
      </w:pPr>
      <w:r w:rsidRPr="0070523F">
        <w:rPr>
          <w:sz w:val="40"/>
          <w:szCs w:val="40"/>
          <w:u w:val="single"/>
        </w:rPr>
        <w:t xml:space="preserve">по </w:t>
      </w:r>
      <w:r>
        <w:rPr>
          <w:sz w:val="40"/>
          <w:szCs w:val="40"/>
          <w:u w:val="single"/>
        </w:rPr>
        <w:t>Литературе</w:t>
      </w:r>
      <w:r w:rsidRPr="0070523F">
        <w:rPr>
          <w:b/>
          <w:sz w:val="40"/>
          <w:szCs w:val="40"/>
          <w:u w:val="single"/>
        </w:rPr>
        <w:t xml:space="preserve">   </w:t>
      </w:r>
      <w:r w:rsidRPr="0070523F">
        <w:rPr>
          <w:sz w:val="28"/>
          <w:szCs w:val="28"/>
          <w:u w:val="single"/>
        </w:rPr>
        <w:t xml:space="preserve">в 9 классе </w:t>
      </w:r>
    </w:p>
    <w:p w:rsidR="00977FF7" w:rsidRPr="0070523F" w:rsidRDefault="00977FF7" w:rsidP="00977FF7">
      <w:pPr>
        <w:contextualSpacing/>
        <w:jc w:val="center"/>
        <w:rPr>
          <w:sz w:val="28"/>
          <w:szCs w:val="28"/>
        </w:rPr>
      </w:pPr>
      <w:r w:rsidRPr="0070523F">
        <w:rPr>
          <w:sz w:val="28"/>
          <w:szCs w:val="28"/>
        </w:rPr>
        <w:t>(</w:t>
      </w:r>
      <w:r w:rsidRPr="00977FF7">
        <w:rPr>
          <w:sz w:val="28"/>
          <w:szCs w:val="28"/>
          <w:vertAlign w:val="subscript"/>
        </w:rPr>
        <w:t>наименование учебного курса, предмета, дисциплины модуля)</w:t>
      </w:r>
    </w:p>
    <w:p w:rsidR="00977FF7" w:rsidRPr="0070523F" w:rsidRDefault="00977FF7" w:rsidP="00977FF7">
      <w:pPr>
        <w:contextualSpacing/>
        <w:rPr>
          <w:sz w:val="28"/>
          <w:szCs w:val="28"/>
        </w:rPr>
      </w:pPr>
      <w:r w:rsidRPr="0070523F">
        <w:rPr>
          <w:sz w:val="28"/>
          <w:szCs w:val="28"/>
        </w:rPr>
        <w:t xml:space="preserve"> </w:t>
      </w:r>
    </w:p>
    <w:p w:rsidR="00977FF7" w:rsidRPr="0070523F" w:rsidRDefault="00977FF7" w:rsidP="00977FF7">
      <w:pPr>
        <w:contextualSpacing/>
        <w:rPr>
          <w:sz w:val="28"/>
          <w:szCs w:val="28"/>
        </w:rPr>
      </w:pPr>
      <w:r w:rsidRPr="0070523F">
        <w:rPr>
          <w:sz w:val="28"/>
          <w:szCs w:val="28"/>
        </w:rPr>
        <w:t xml:space="preserve">  </w:t>
      </w:r>
    </w:p>
    <w:p w:rsidR="00977FF7" w:rsidRPr="0070523F" w:rsidRDefault="00977FF7" w:rsidP="00977FF7">
      <w:pPr>
        <w:contextualSpacing/>
        <w:rPr>
          <w:sz w:val="28"/>
          <w:szCs w:val="28"/>
        </w:rPr>
      </w:pPr>
      <w:r w:rsidRPr="0070523F">
        <w:rPr>
          <w:sz w:val="28"/>
          <w:szCs w:val="28"/>
        </w:rPr>
        <w:t xml:space="preserve">  </w:t>
      </w:r>
    </w:p>
    <w:p w:rsidR="00977FF7" w:rsidRPr="0070523F" w:rsidRDefault="00977FF7" w:rsidP="00977FF7">
      <w:pPr>
        <w:contextualSpacing/>
        <w:rPr>
          <w:sz w:val="28"/>
          <w:szCs w:val="28"/>
        </w:rPr>
      </w:pPr>
      <w:r w:rsidRPr="0070523F">
        <w:rPr>
          <w:sz w:val="28"/>
          <w:szCs w:val="28"/>
        </w:rPr>
        <w:t xml:space="preserve"> </w:t>
      </w:r>
    </w:p>
    <w:p w:rsidR="00977FF7" w:rsidRPr="0070523F" w:rsidRDefault="00977FF7" w:rsidP="00977FF7">
      <w:pPr>
        <w:contextualSpacing/>
        <w:rPr>
          <w:sz w:val="28"/>
          <w:szCs w:val="28"/>
        </w:rPr>
      </w:pPr>
      <w:r w:rsidRPr="0070523F">
        <w:rPr>
          <w:sz w:val="28"/>
          <w:szCs w:val="28"/>
        </w:rPr>
        <w:t xml:space="preserve">  </w:t>
      </w:r>
    </w:p>
    <w:p w:rsidR="00977FF7" w:rsidRPr="00977FF7" w:rsidRDefault="00977FF7" w:rsidP="00977FF7">
      <w:pPr>
        <w:contextualSpacing/>
        <w:jc w:val="right"/>
        <w:rPr>
          <w:sz w:val="28"/>
          <w:szCs w:val="28"/>
          <w:u w:val="single"/>
        </w:rPr>
      </w:pPr>
      <w:r w:rsidRPr="00977FF7">
        <w:rPr>
          <w:sz w:val="28"/>
          <w:szCs w:val="28"/>
          <w:u w:val="single"/>
        </w:rPr>
        <w:t>Н.Л.</w:t>
      </w:r>
      <w:r w:rsidRPr="00977FF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Сыщенко</w:t>
      </w:r>
    </w:p>
    <w:p w:rsidR="00977FF7" w:rsidRPr="00977FF7" w:rsidRDefault="00977FF7" w:rsidP="00977FF7">
      <w:pPr>
        <w:contextualSpacing/>
        <w:jc w:val="right"/>
        <w:rPr>
          <w:sz w:val="28"/>
          <w:szCs w:val="28"/>
          <w:vertAlign w:val="subscript"/>
        </w:rPr>
      </w:pPr>
      <w:r w:rsidRPr="00977FF7">
        <w:rPr>
          <w:sz w:val="28"/>
          <w:szCs w:val="28"/>
          <w:vertAlign w:val="subscript"/>
        </w:rPr>
        <w:t xml:space="preserve">(Ф.И.О. учителя-разработчика) </w:t>
      </w:r>
    </w:p>
    <w:p w:rsidR="00977FF7" w:rsidRPr="0070523F" w:rsidRDefault="00977FF7" w:rsidP="00977FF7">
      <w:pPr>
        <w:contextualSpacing/>
        <w:rPr>
          <w:sz w:val="28"/>
          <w:szCs w:val="28"/>
        </w:rPr>
      </w:pPr>
      <w:r w:rsidRPr="0070523F">
        <w:rPr>
          <w:sz w:val="28"/>
          <w:szCs w:val="28"/>
        </w:rPr>
        <w:t xml:space="preserve">  </w:t>
      </w:r>
    </w:p>
    <w:p w:rsidR="00977FF7" w:rsidRPr="0070523F" w:rsidRDefault="00977FF7" w:rsidP="00977FF7">
      <w:pPr>
        <w:contextualSpacing/>
        <w:rPr>
          <w:sz w:val="28"/>
          <w:szCs w:val="28"/>
        </w:rPr>
      </w:pPr>
      <w:r w:rsidRPr="0070523F">
        <w:rPr>
          <w:sz w:val="28"/>
          <w:szCs w:val="28"/>
        </w:rPr>
        <w:t xml:space="preserve">  </w:t>
      </w:r>
    </w:p>
    <w:p w:rsidR="00977FF7" w:rsidRPr="0070523F" w:rsidRDefault="00977FF7" w:rsidP="00977FF7">
      <w:pPr>
        <w:contextualSpacing/>
        <w:rPr>
          <w:sz w:val="28"/>
          <w:szCs w:val="28"/>
        </w:rPr>
      </w:pPr>
      <w:r w:rsidRPr="0070523F">
        <w:rPr>
          <w:sz w:val="28"/>
          <w:szCs w:val="28"/>
        </w:rPr>
        <w:t xml:space="preserve">  </w:t>
      </w:r>
    </w:p>
    <w:p w:rsidR="00977FF7" w:rsidRPr="0070523F" w:rsidRDefault="00977FF7" w:rsidP="00977FF7">
      <w:pPr>
        <w:contextualSpacing/>
        <w:rPr>
          <w:sz w:val="28"/>
          <w:szCs w:val="28"/>
        </w:rPr>
      </w:pPr>
      <w:r w:rsidRPr="0070523F">
        <w:rPr>
          <w:sz w:val="28"/>
          <w:szCs w:val="28"/>
        </w:rPr>
        <w:t xml:space="preserve"> </w:t>
      </w:r>
    </w:p>
    <w:p w:rsidR="00977FF7" w:rsidRPr="0070523F" w:rsidRDefault="00977FF7" w:rsidP="00977FF7">
      <w:pPr>
        <w:contextualSpacing/>
        <w:rPr>
          <w:sz w:val="28"/>
          <w:szCs w:val="28"/>
        </w:rPr>
      </w:pPr>
    </w:p>
    <w:p w:rsidR="00977FF7" w:rsidRPr="0070523F" w:rsidRDefault="00977FF7" w:rsidP="00977FF7">
      <w:pPr>
        <w:contextualSpacing/>
        <w:rPr>
          <w:sz w:val="28"/>
          <w:szCs w:val="28"/>
        </w:rPr>
      </w:pPr>
    </w:p>
    <w:p w:rsidR="00977FF7" w:rsidRPr="0070523F" w:rsidRDefault="00977FF7" w:rsidP="00977FF7">
      <w:pPr>
        <w:contextualSpacing/>
        <w:rPr>
          <w:sz w:val="28"/>
          <w:szCs w:val="28"/>
        </w:rPr>
      </w:pPr>
    </w:p>
    <w:p w:rsidR="00977FF7" w:rsidRPr="0070523F" w:rsidRDefault="00977FF7" w:rsidP="00977FF7">
      <w:pPr>
        <w:contextualSpacing/>
        <w:rPr>
          <w:sz w:val="28"/>
          <w:szCs w:val="28"/>
        </w:rPr>
      </w:pPr>
    </w:p>
    <w:p w:rsidR="00977FF7" w:rsidRPr="0070523F" w:rsidRDefault="00977FF7" w:rsidP="00977FF7">
      <w:pPr>
        <w:contextualSpacing/>
        <w:rPr>
          <w:sz w:val="28"/>
          <w:szCs w:val="28"/>
        </w:rPr>
      </w:pPr>
    </w:p>
    <w:p w:rsidR="00977FF7" w:rsidRPr="0070523F" w:rsidRDefault="00977FF7" w:rsidP="00977FF7">
      <w:pPr>
        <w:contextualSpacing/>
        <w:rPr>
          <w:sz w:val="28"/>
          <w:szCs w:val="28"/>
        </w:rPr>
      </w:pPr>
      <w:r w:rsidRPr="0070523F">
        <w:rPr>
          <w:sz w:val="28"/>
          <w:szCs w:val="28"/>
        </w:rPr>
        <w:t xml:space="preserve"> </w:t>
      </w:r>
    </w:p>
    <w:p w:rsidR="00977FF7" w:rsidRPr="0070523F" w:rsidRDefault="00977FF7" w:rsidP="00977FF7">
      <w:pPr>
        <w:contextualSpacing/>
        <w:jc w:val="center"/>
        <w:rPr>
          <w:sz w:val="28"/>
          <w:szCs w:val="28"/>
        </w:rPr>
      </w:pPr>
      <w:r w:rsidRPr="0070523F">
        <w:rPr>
          <w:sz w:val="28"/>
          <w:szCs w:val="28"/>
        </w:rPr>
        <w:t>2019-2020 учебный год</w:t>
      </w:r>
    </w:p>
    <w:p w:rsidR="00977FF7" w:rsidRDefault="00977FF7" w:rsidP="00977FF7">
      <w:pPr>
        <w:pStyle w:val="c62"/>
        <w:shd w:val="clear" w:color="auto" w:fill="FFFFFF"/>
        <w:spacing w:before="0" w:beforeAutospacing="0" w:after="0" w:afterAutospacing="0"/>
        <w:ind w:firstLine="709"/>
        <w:jc w:val="both"/>
        <w:rPr>
          <w:rStyle w:val="c13"/>
          <w:i/>
          <w:color w:val="000000"/>
        </w:rPr>
      </w:pPr>
    </w:p>
    <w:p w:rsidR="00977FF7" w:rsidRDefault="00977FF7" w:rsidP="001A4890">
      <w:pPr>
        <w:spacing w:line="240" w:lineRule="atLeast"/>
        <w:ind w:firstLine="709"/>
        <w:contextualSpacing/>
        <w:jc w:val="center"/>
        <w:rPr>
          <w:b/>
        </w:rPr>
      </w:pPr>
    </w:p>
    <w:p w:rsidR="00977FF7" w:rsidRDefault="00977FF7" w:rsidP="001A4890">
      <w:pPr>
        <w:spacing w:line="240" w:lineRule="atLeast"/>
        <w:ind w:firstLine="709"/>
        <w:contextualSpacing/>
        <w:jc w:val="center"/>
        <w:rPr>
          <w:b/>
        </w:rPr>
      </w:pPr>
    </w:p>
    <w:p w:rsidR="00977FF7" w:rsidRDefault="00977FF7" w:rsidP="001A4890">
      <w:pPr>
        <w:spacing w:line="240" w:lineRule="atLeast"/>
        <w:ind w:firstLine="709"/>
        <w:contextualSpacing/>
        <w:jc w:val="center"/>
        <w:rPr>
          <w:b/>
        </w:rPr>
      </w:pPr>
    </w:p>
    <w:p w:rsidR="00977FF7" w:rsidRDefault="00977FF7" w:rsidP="001A4890">
      <w:pPr>
        <w:spacing w:line="240" w:lineRule="atLeast"/>
        <w:ind w:firstLine="709"/>
        <w:contextualSpacing/>
        <w:jc w:val="center"/>
        <w:rPr>
          <w:b/>
        </w:rPr>
      </w:pPr>
    </w:p>
    <w:p w:rsidR="00977FF7" w:rsidRDefault="00977FF7" w:rsidP="001A4890">
      <w:pPr>
        <w:spacing w:line="240" w:lineRule="atLeast"/>
        <w:ind w:firstLine="709"/>
        <w:contextualSpacing/>
        <w:jc w:val="center"/>
        <w:rPr>
          <w:b/>
        </w:rPr>
      </w:pPr>
    </w:p>
    <w:p w:rsidR="001A4890" w:rsidRPr="00845DF6" w:rsidRDefault="001A4890" w:rsidP="001A4890">
      <w:pPr>
        <w:spacing w:line="240" w:lineRule="atLeast"/>
        <w:ind w:firstLine="709"/>
        <w:contextualSpacing/>
        <w:jc w:val="center"/>
        <w:rPr>
          <w:b/>
        </w:rPr>
      </w:pPr>
      <w:r w:rsidRPr="00845DF6">
        <w:rPr>
          <w:b/>
        </w:rPr>
        <w:lastRenderedPageBreak/>
        <w:t>АННОТАЦИЯ</w:t>
      </w:r>
    </w:p>
    <w:p w:rsidR="00E87241" w:rsidRDefault="00E87241" w:rsidP="001A4890">
      <w:pPr>
        <w:pStyle w:val="a5"/>
        <w:ind w:left="720"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E87241" w:rsidRPr="009D6E6D" w:rsidRDefault="00E87241" w:rsidP="00E87241">
      <w:pPr>
        <w:tabs>
          <w:tab w:val="left" w:pos="360"/>
        </w:tabs>
        <w:spacing w:line="0" w:lineRule="atLeast"/>
        <w:contextualSpacing/>
        <w:jc w:val="both"/>
        <w:rPr>
          <w:b/>
        </w:rPr>
      </w:pPr>
      <w:r>
        <w:t>1</w:t>
      </w:r>
      <w:r w:rsidRPr="005F4BB2">
        <w:t xml:space="preserve">. </w:t>
      </w:r>
      <w:r w:rsidRPr="009D6E6D">
        <w:rPr>
          <w:b/>
        </w:rPr>
        <w:t>Нормативно-правовые документы.</w:t>
      </w:r>
    </w:p>
    <w:p w:rsidR="00E87241" w:rsidRPr="005F4BB2" w:rsidRDefault="00E87241" w:rsidP="00E87241">
      <w:pPr>
        <w:tabs>
          <w:tab w:val="left" w:pos="360"/>
        </w:tabs>
        <w:spacing w:line="0" w:lineRule="atLeast"/>
        <w:contextualSpacing/>
        <w:jc w:val="both"/>
      </w:pPr>
      <w:r w:rsidRPr="005F4BB2">
        <w:t>1.</w:t>
      </w:r>
      <w:r w:rsidRPr="005F4BB2">
        <w:tab/>
        <w:t>Федеральный закон от 29.12.2012 г. № 273-ФЗ «Об образовании в Российской Федер</w:t>
      </w:r>
      <w:r w:rsidRPr="005F4BB2">
        <w:t>а</w:t>
      </w:r>
      <w:r w:rsidRPr="005F4BB2">
        <w:t>ции» (редакция от 23.07.2013).</w:t>
      </w:r>
    </w:p>
    <w:p w:rsidR="00E87241" w:rsidRPr="005F4BB2" w:rsidRDefault="00E87241" w:rsidP="00E87241">
      <w:pPr>
        <w:tabs>
          <w:tab w:val="left" w:pos="360"/>
        </w:tabs>
        <w:spacing w:line="0" w:lineRule="atLeast"/>
        <w:contextualSpacing/>
        <w:jc w:val="both"/>
      </w:pPr>
      <w:r w:rsidRPr="005F4BB2">
        <w:t>2.</w:t>
      </w:r>
      <w:r w:rsidRPr="005F4BB2">
        <w:tab/>
        <w:t>Приказ Министерства образования и науки Российской Федерации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E87241" w:rsidRPr="005F4BB2" w:rsidRDefault="00E87241" w:rsidP="00E87241">
      <w:pPr>
        <w:tabs>
          <w:tab w:val="left" w:pos="360"/>
        </w:tabs>
        <w:spacing w:line="0" w:lineRule="atLeast"/>
        <w:contextualSpacing/>
        <w:jc w:val="both"/>
      </w:pPr>
      <w:r w:rsidRPr="005F4BB2">
        <w:t>3.</w:t>
      </w:r>
      <w:r w:rsidRPr="005F4BB2">
        <w:tab/>
        <w:t>Постановление Главного государственного санитарного врача Российской Федерации от 29.12.2010 № 02-600 (Зарегистрирован Минюстом России 03.03.2011 № 23290) «Об утверждении СанПиН 2.4.2.2821-10 «Санитарно-эпидемиологические требования к усл</w:t>
      </w:r>
      <w:r w:rsidRPr="005F4BB2">
        <w:t>о</w:t>
      </w:r>
      <w:r w:rsidRPr="005F4BB2">
        <w:t>виям и организации обучения в образовательных учреждениях»</w:t>
      </w:r>
    </w:p>
    <w:p w:rsidR="00E87241" w:rsidRPr="005F4BB2" w:rsidRDefault="00E87241" w:rsidP="00E87241">
      <w:pPr>
        <w:tabs>
          <w:tab w:val="left" w:pos="360"/>
        </w:tabs>
        <w:spacing w:line="0" w:lineRule="atLeast"/>
        <w:contextualSpacing/>
        <w:jc w:val="both"/>
      </w:pPr>
      <w:r w:rsidRPr="005F4BB2">
        <w:t>4.</w:t>
      </w:r>
      <w:r w:rsidRPr="005F4BB2">
        <w:tab/>
        <w:t>Приказ Министерства образования и науки Российской Федерации от 07.07.2005 г. № 03-126 «О примерных программах по учебным предметам федерального базисного уче</w:t>
      </w:r>
      <w:r w:rsidRPr="005F4BB2">
        <w:t>б</w:t>
      </w:r>
      <w:r w:rsidRPr="005F4BB2">
        <w:t>ного плана»</w:t>
      </w:r>
    </w:p>
    <w:p w:rsidR="00E87241" w:rsidRPr="005F4BB2" w:rsidRDefault="00E87241" w:rsidP="00E87241">
      <w:pPr>
        <w:tabs>
          <w:tab w:val="left" w:pos="360"/>
        </w:tabs>
        <w:spacing w:line="0" w:lineRule="atLeast"/>
        <w:contextualSpacing/>
        <w:jc w:val="both"/>
      </w:pPr>
      <w:r w:rsidRPr="005F4BB2">
        <w:t>5.</w:t>
      </w:r>
      <w:r w:rsidRPr="005F4BB2">
        <w:tab/>
        <w:t>Приказ Министерства образования и науки Российской Федерации от 17.12.2010 г. № 1897 (Зарегистрирован Минюстом России 01.02.2011 г. № 19644) «Об утверждении фед</w:t>
      </w:r>
      <w:r w:rsidRPr="005F4BB2">
        <w:t>е</w:t>
      </w:r>
      <w:r w:rsidRPr="005F4BB2">
        <w:t>рального государственного образовательного стандарта основного общего образования»</w:t>
      </w:r>
    </w:p>
    <w:p w:rsidR="00E87241" w:rsidRPr="005F4BB2" w:rsidRDefault="00E87241" w:rsidP="00E87241">
      <w:pPr>
        <w:tabs>
          <w:tab w:val="left" w:pos="360"/>
        </w:tabs>
        <w:spacing w:line="0" w:lineRule="atLeast"/>
        <w:contextualSpacing/>
        <w:jc w:val="both"/>
      </w:pPr>
      <w:r w:rsidRPr="005F4BB2">
        <w:t>6.</w:t>
      </w:r>
      <w:r w:rsidRPr="005F4BB2">
        <w:tab/>
        <w:t>Федеральный базисный учебный план для общеобразовательных учреждений РФ (Приказ МО РФ ОТ 09.03.2004 № 1312)</w:t>
      </w:r>
    </w:p>
    <w:p w:rsidR="00E87241" w:rsidRPr="005F4BB2" w:rsidRDefault="00E87241" w:rsidP="00E87241">
      <w:pPr>
        <w:tabs>
          <w:tab w:val="left" w:pos="360"/>
        </w:tabs>
        <w:spacing w:line="0" w:lineRule="atLeast"/>
        <w:contextualSpacing/>
        <w:jc w:val="both"/>
      </w:pPr>
      <w:r>
        <w:t>7. П</w:t>
      </w:r>
      <w:r w:rsidRPr="005F4BB2">
        <w:t>рограмма основного общего образования «</w:t>
      </w:r>
      <w:r>
        <w:t>Литература</w:t>
      </w:r>
      <w:r w:rsidRPr="005F4BB2">
        <w:t>»</w:t>
      </w:r>
      <w:r>
        <w:t xml:space="preserve">. </w:t>
      </w:r>
      <w:r w:rsidRPr="005F4BB2">
        <w:t xml:space="preserve">Серия « Стандарты второго </w:t>
      </w:r>
      <w:r>
        <w:t>поколения</w:t>
      </w:r>
      <w:r w:rsidRPr="005F4BB2">
        <w:t>»</w:t>
      </w:r>
      <w:r>
        <w:t>.</w:t>
      </w:r>
      <w:r w:rsidRPr="005F4BB2">
        <w:t xml:space="preserve"> М.: Просвещение</w:t>
      </w:r>
      <w:r>
        <w:t>,</w:t>
      </w:r>
      <w:r w:rsidRPr="005F4BB2">
        <w:t xml:space="preserve"> 201</w:t>
      </w:r>
      <w:r w:rsidR="00C33B66">
        <w:t>2</w:t>
      </w:r>
      <w:r>
        <w:t xml:space="preserve"> </w:t>
      </w:r>
      <w:r w:rsidRPr="005F4BB2">
        <w:t>г.</w:t>
      </w:r>
    </w:p>
    <w:p w:rsidR="00E87241" w:rsidRPr="00966390" w:rsidRDefault="00E87241" w:rsidP="00E87241">
      <w:pPr>
        <w:tabs>
          <w:tab w:val="left" w:pos="360"/>
        </w:tabs>
        <w:spacing w:line="0" w:lineRule="atLeast"/>
        <w:contextualSpacing/>
        <w:jc w:val="both"/>
        <w:rPr>
          <w:b/>
        </w:rPr>
      </w:pPr>
      <w:r w:rsidRPr="005F4BB2">
        <w:t xml:space="preserve">8. </w:t>
      </w:r>
      <w:r>
        <w:t>А</w:t>
      </w:r>
      <w:r w:rsidRPr="009C005B">
        <w:t>вторск</w:t>
      </w:r>
      <w:r>
        <w:t>ая</w:t>
      </w:r>
      <w:r w:rsidRPr="009C005B">
        <w:t xml:space="preserve"> программ</w:t>
      </w:r>
      <w:r>
        <w:t>а</w:t>
      </w:r>
      <w:r w:rsidRPr="009C005B">
        <w:t xml:space="preserve">  </w:t>
      </w:r>
      <w:r>
        <w:t xml:space="preserve">по курсу литературы </w:t>
      </w:r>
      <w:r w:rsidRPr="009C005B">
        <w:t xml:space="preserve">к линии УМК </w:t>
      </w:r>
      <w:r>
        <w:t>С.А. Зинина, – М.: О</w:t>
      </w:r>
      <w:r w:rsidR="00C33B66">
        <w:t>ОО ТИД «Русское слово - РС», 20</w:t>
      </w:r>
      <w:r>
        <w:t>1</w:t>
      </w:r>
      <w:r w:rsidR="00C33B66">
        <w:t>6</w:t>
      </w:r>
    </w:p>
    <w:p w:rsidR="00E87241" w:rsidRDefault="00E87241" w:rsidP="001A4890">
      <w:pPr>
        <w:pStyle w:val="a5"/>
        <w:ind w:left="720"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1A4890" w:rsidRPr="00845DF6" w:rsidRDefault="00E87241" w:rsidP="001A4890">
      <w:pPr>
        <w:pStyle w:val="a5"/>
        <w:ind w:left="720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1A4890" w:rsidRPr="00845DF6">
        <w:rPr>
          <w:rFonts w:ascii="Times New Roman" w:hAnsi="Times New Roman"/>
          <w:b/>
          <w:sz w:val="24"/>
          <w:szCs w:val="24"/>
        </w:rPr>
        <w:t>Цель изучения учебного предмета «Литература»</w:t>
      </w:r>
    </w:p>
    <w:p w:rsidR="001A4890" w:rsidRPr="00845DF6" w:rsidRDefault="001A4890" w:rsidP="001A4890">
      <w:pPr>
        <w:pStyle w:val="msonormalbullet2gif"/>
        <w:spacing w:after="0" w:afterAutospacing="0" w:line="0" w:lineRule="atLeast"/>
        <w:ind w:firstLine="709"/>
        <w:contextualSpacing/>
      </w:pPr>
      <w:r w:rsidRPr="00845DF6">
        <w:t xml:space="preserve">Изучение литературы в </w:t>
      </w:r>
      <w:r w:rsidRPr="00845DF6">
        <w:rPr>
          <w:lang w:val="en-US"/>
        </w:rPr>
        <w:t>IX</w:t>
      </w:r>
      <w:r w:rsidRPr="00845DF6">
        <w:t xml:space="preserve">  классе направлено на формирование гуманистического мировоззрения учащихся, гражданского самосознания, на воспитание духовно развитой личности, чувства патриотизма, любви и уважения к литературе и ценностям отечестве</w:t>
      </w:r>
      <w:r w:rsidRPr="00845DF6">
        <w:t>н</w:t>
      </w:r>
      <w:r w:rsidRPr="00845DF6">
        <w:t>ной культуры; развитие эмоционального восприятия художественного текста, образного и аналитического мышления, творческого воображения; читательской культуры и поним</w:t>
      </w:r>
      <w:r w:rsidRPr="00845DF6">
        <w:t>а</w:t>
      </w:r>
      <w:r w:rsidRPr="00845DF6">
        <w:t>ния авторской позиции; на формирование начальных представлений о специфике литер</w:t>
      </w:r>
      <w:r w:rsidRPr="00845DF6">
        <w:t>а</w:t>
      </w:r>
      <w:r w:rsidRPr="00845DF6">
        <w:t>туры в ряду других искусств, потребности в самостоятельном чтении художественных произведений; на освоение основных историко-литературных понятий; овладение умен</w:t>
      </w:r>
      <w:r w:rsidRPr="00845DF6">
        <w:t>и</w:t>
      </w:r>
      <w:r w:rsidRPr="00845DF6">
        <w:t>ями чтения и анализа художественных произведений в единстве формы и содержания; на выявление в произведениях конкретно-исторического и общечеловеческого содержания; грамотное использование русского литературного языка при создании собственных ус</w:t>
      </w:r>
      <w:r w:rsidRPr="00845DF6">
        <w:t>т</w:t>
      </w:r>
      <w:r w:rsidRPr="00845DF6">
        <w:t>ных и письменных высказываний.</w:t>
      </w:r>
    </w:p>
    <w:p w:rsidR="001A4890" w:rsidRPr="00845DF6" w:rsidRDefault="001A4890" w:rsidP="001A4890">
      <w:pPr>
        <w:pStyle w:val="msonormalbullet2gif"/>
        <w:spacing w:after="0" w:afterAutospacing="0" w:line="0" w:lineRule="atLeast"/>
        <w:ind w:firstLine="709"/>
        <w:contextualSpacing/>
      </w:pPr>
    </w:p>
    <w:p w:rsidR="001A4890" w:rsidRPr="00845DF6" w:rsidRDefault="00E87241" w:rsidP="001A4890">
      <w:pPr>
        <w:pStyle w:val="msonormalbullet2gif"/>
        <w:spacing w:after="0" w:afterAutospacing="0" w:line="0" w:lineRule="atLeast"/>
        <w:ind w:firstLine="709"/>
        <w:contextualSpacing/>
        <w:rPr>
          <w:b/>
        </w:rPr>
      </w:pPr>
      <w:r>
        <w:rPr>
          <w:b/>
        </w:rPr>
        <w:t xml:space="preserve">4. </w:t>
      </w:r>
      <w:r w:rsidR="001A4890" w:rsidRPr="00845DF6">
        <w:rPr>
          <w:b/>
        </w:rPr>
        <w:t>Задачи изучения учебного предмета «Литература»</w:t>
      </w:r>
    </w:p>
    <w:p w:rsidR="001A4890" w:rsidRPr="00845DF6" w:rsidRDefault="001A4890" w:rsidP="001A4890">
      <w:pPr>
        <w:pStyle w:val="msonormalbullet2gif"/>
        <w:spacing w:after="0" w:afterAutospacing="0" w:line="0" w:lineRule="atLeast"/>
        <w:ind w:firstLine="709"/>
        <w:contextualSpacing/>
        <w:rPr>
          <w:b/>
        </w:rPr>
      </w:pPr>
    </w:p>
    <w:p w:rsidR="001A4890" w:rsidRPr="00845DF6" w:rsidRDefault="001A4890" w:rsidP="001A4890">
      <w:pPr>
        <w:pStyle w:val="msonormalbullet2gif"/>
        <w:spacing w:after="0" w:afterAutospacing="0" w:line="0" w:lineRule="atLeast"/>
        <w:ind w:firstLine="709"/>
        <w:contextualSpacing/>
      </w:pPr>
      <w:r w:rsidRPr="00845DF6">
        <w:t>Формирование эстетического идеала, развитие эстетического вкуса, который, в свою очередь, служит верному и глубокому постижению прочитанного, содействует пр</w:t>
      </w:r>
      <w:r w:rsidRPr="00845DF6">
        <w:t>о</w:t>
      </w:r>
      <w:r w:rsidRPr="00845DF6">
        <w:t>явлению  прочного, устойчивого интереса к книге, воспитанию, доброты, сердечности и сострадания как важнейших качеств развитой личности.</w:t>
      </w:r>
    </w:p>
    <w:p w:rsidR="001A4890" w:rsidRPr="00845DF6" w:rsidRDefault="001A4890" w:rsidP="001A4890">
      <w:pPr>
        <w:pStyle w:val="msonormalbullet2gif"/>
        <w:spacing w:after="0" w:afterAutospacing="0" w:line="0" w:lineRule="atLeast"/>
        <w:ind w:firstLine="709"/>
        <w:contextualSpacing/>
      </w:pPr>
      <w:r w:rsidRPr="00845DF6">
        <w:t>Формирование творческого углубленного чтения, читательской самостоятельности, умений видеть текст и подтекст, особенности создания художественного образа, освоение предлагаемых произведений как искусства слова, формирование речевых умений – ум</w:t>
      </w:r>
      <w:r w:rsidRPr="00845DF6">
        <w:t>е</w:t>
      </w:r>
      <w:r w:rsidRPr="00845DF6">
        <w:t>ний составить план и пересказать почитанное, составить конспект статьи, умений пр</w:t>
      </w:r>
      <w:r w:rsidRPr="00845DF6">
        <w:t>о</w:t>
      </w:r>
      <w:r w:rsidRPr="00845DF6">
        <w:lastRenderedPageBreak/>
        <w:t>комментировать прочитанное, объяснить слово, строку и рассказать об их роли в тексте, умений видеть писателя в контексте общей культуры, истории и мирового искусства.</w:t>
      </w:r>
    </w:p>
    <w:p w:rsidR="001A4890" w:rsidRDefault="001A4890" w:rsidP="001A4890">
      <w:pPr>
        <w:pStyle w:val="msonormalbullet2gif"/>
        <w:spacing w:after="0" w:afterAutospacing="0" w:line="0" w:lineRule="atLeast"/>
        <w:ind w:firstLine="709"/>
        <w:contextualSpacing/>
      </w:pPr>
    </w:p>
    <w:p w:rsidR="00E87241" w:rsidRPr="0084116F" w:rsidRDefault="00E87241" w:rsidP="00E87241">
      <w:pPr>
        <w:pStyle w:val="msonormalbullet2gif"/>
        <w:spacing w:after="0" w:afterAutospacing="0" w:line="0" w:lineRule="atLeast"/>
        <w:ind w:firstLine="709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 w:rsidRPr="0084116F">
        <w:rPr>
          <w:b/>
          <w:bCs/>
          <w:sz w:val="22"/>
          <w:szCs w:val="22"/>
        </w:rPr>
        <w:t xml:space="preserve">Место курса «Литература» в базисном учебном (образовательном) плане </w:t>
      </w:r>
    </w:p>
    <w:p w:rsidR="00E87241" w:rsidRPr="00966390" w:rsidRDefault="00E87241" w:rsidP="00E87241">
      <w:pPr>
        <w:pStyle w:val="Default"/>
        <w:jc w:val="both"/>
      </w:pPr>
      <w:r w:rsidRPr="0084116F">
        <w:rPr>
          <w:sz w:val="22"/>
          <w:szCs w:val="22"/>
        </w:rPr>
        <w:t>Федеральный базисный учебный образовательный план для образовательных учреждений Росси</w:t>
      </w:r>
      <w:r w:rsidRPr="0084116F">
        <w:rPr>
          <w:sz w:val="22"/>
          <w:szCs w:val="22"/>
        </w:rPr>
        <w:t>й</w:t>
      </w:r>
      <w:r w:rsidRPr="0084116F">
        <w:rPr>
          <w:sz w:val="22"/>
          <w:szCs w:val="22"/>
        </w:rPr>
        <w:t>ской Федерации (вариант № 1) предусматривает обязательное изучение литературы на этапе о</w:t>
      </w:r>
      <w:r w:rsidRPr="0084116F">
        <w:rPr>
          <w:sz w:val="22"/>
          <w:szCs w:val="22"/>
        </w:rPr>
        <w:t>с</w:t>
      </w:r>
      <w:r w:rsidRPr="0084116F">
        <w:rPr>
          <w:sz w:val="22"/>
          <w:szCs w:val="22"/>
        </w:rPr>
        <w:t>новного общего образования в объеме 455 ч, в том числ</w:t>
      </w:r>
      <w:bookmarkStart w:id="0" w:name="_GoBack"/>
      <w:bookmarkEnd w:id="0"/>
      <w:r w:rsidRPr="0084116F">
        <w:rPr>
          <w:sz w:val="22"/>
          <w:szCs w:val="22"/>
        </w:rPr>
        <w:t xml:space="preserve">е: в 5 классе — 105 ч, в 6 классе — 105 ч, в 7 классе — 70 ч, в 8 классе — 70 ч, в 9 классе — 105 ч. </w:t>
      </w:r>
    </w:p>
    <w:p w:rsidR="001A4890" w:rsidRDefault="00E87241" w:rsidP="001A4890">
      <w:pPr>
        <w:autoSpaceDE w:val="0"/>
        <w:autoSpaceDN w:val="0"/>
        <w:adjustRightInd w:val="0"/>
        <w:ind w:firstLine="709"/>
      </w:pPr>
      <w:r>
        <w:t>К</w:t>
      </w:r>
      <w:r w:rsidR="001A4890" w:rsidRPr="00845DF6">
        <w:t>урс рассчитан на общее количество  10</w:t>
      </w:r>
      <w:r w:rsidR="00727CC0">
        <w:t>5</w:t>
      </w:r>
      <w:r w:rsidR="001A4890" w:rsidRPr="00845DF6">
        <w:t xml:space="preserve"> учебных час</w:t>
      </w:r>
      <w:r w:rsidR="00727CC0">
        <w:t>ов</w:t>
      </w:r>
      <w:r w:rsidR="001A4890" w:rsidRPr="00845DF6">
        <w:t xml:space="preserve"> за год обучения  (3 часа в неделю). </w:t>
      </w:r>
    </w:p>
    <w:p w:rsidR="00E87241" w:rsidRPr="00845DF6" w:rsidRDefault="00E87241" w:rsidP="001A4890">
      <w:pPr>
        <w:autoSpaceDE w:val="0"/>
        <w:autoSpaceDN w:val="0"/>
        <w:adjustRightInd w:val="0"/>
        <w:ind w:firstLine="709"/>
      </w:pPr>
    </w:p>
    <w:p w:rsidR="001A4890" w:rsidRPr="00845DF6" w:rsidRDefault="001A4890" w:rsidP="001A4890">
      <w:pPr>
        <w:autoSpaceDE w:val="0"/>
        <w:autoSpaceDN w:val="0"/>
        <w:adjustRightInd w:val="0"/>
        <w:ind w:firstLine="709"/>
      </w:pPr>
      <w:r w:rsidRPr="00845DF6">
        <w:t>Программа содержит следующие разделы:</w:t>
      </w:r>
    </w:p>
    <w:p w:rsidR="001A4890" w:rsidRPr="00845DF6" w:rsidRDefault="001A4890" w:rsidP="001A4890">
      <w:pPr>
        <w:pStyle w:val="a4"/>
        <w:numPr>
          <w:ilvl w:val="0"/>
          <w:numId w:val="7"/>
        </w:numPr>
        <w:autoSpaceDE w:val="0"/>
        <w:autoSpaceDN w:val="0"/>
        <w:adjustRightInd w:val="0"/>
        <w:contextualSpacing/>
      </w:pPr>
      <w:r w:rsidRPr="00845DF6">
        <w:t>Планируемые результаты.</w:t>
      </w:r>
    </w:p>
    <w:p w:rsidR="001A4890" w:rsidRPr="00845DF6" w:rsidRDefault="001A4890" w:rsidP="001A4890">
      <w:pPr>
        <w:pStyle w:val="a4"/>
        <w:numPr>
          <w:ilvl w:val="0"/>
          <w:numId w:val="7"/>
        </w:numPr>
        <w:autoSpaceDE w:val="0"/>
        <w:autoSpaceDN w:val="0"/>
        <w:adjustRightInd w:val="0"/>
        <w:contextualSpacing/>
      </w:pPr>
      <w:r w:rsidRPr="00845DF6">
        <w:t>Общая характеристика предмета.</w:t>
      </w:r>
    </w:p>
    <w:p w:rsidR="001A4890" w:rsidRPr="00845DF6" w:rsidRDefault="001A4890" w:rsidP="001A4890">
      <w:pPr>
        <w:pStyle w:val="a4"/>
        <w:numPr>
          <w:ilvl w:val="0"/>
          <w:numId w:val="7"/>
        </w:numPr>
        <w:autoSpaceDE w:val="0"/>
        <w:autoSpaceDN w:val="0"/>
        <w:adjustRightInd w:val="0"/>
        <w:contextualSpacing/>
      </w:pPr>
      <w:r w:rsidRPr="00845DF6">
        <w:t>Описание предмета в учебном плане.</w:t>
      </w:r>
    </w:p>
    <w:p w:rsidR="001A4890" w:rsidRPr="00845DF6" w:rsidRDefault="001A4890" w:rsidP="001A4890">
      <w:pPr>
        <w:pStyle w:val="a4"/>
        <w:numPr>
          <w:ilvl w:val="0"/>
          <w:numId w:val="7"/>
        </w:numPr>
        <w:autoSpaceDE w:val="0"/>
        <w:autoSpaceDN w:val="0"/>
        <w:adjustRightInd w:val="0"/>
        <w:contextualSpacing/>
      </w:pPr>
      <w:r w:rsidRPr="00845DF6">
        <w:t>Тематическое планирование.</w:t>
      </w:r>
    </w:p>
    <w:p w:rsidR="001A4890" w:rsidRPr="00845DF6" w:rsidRDefault="001A4890" w:rsidP="001A4890">
      <w:pPr>
        <w:pStyle w:val="a4"/>
        <w:numPr>
          <w:ilvl w:val="0"/>
          <w:numId w:val="7"/>
        </w:numPr>
        <w:autoSpaceDE w:val="0"/>
        <w:autoSpaceDN w:val="0"/>
        <w:adjustRightInd w:val="0"/>
        <w:contextualSpacing/>
      </w:pPr>
      <w:r w:rsidRPr="00845DF6">
        <w:t>Календарно-тематическое планирование.</w:t>
      </w:r>
    </w:p>
    <w:p w:rsidR="001A4890" w:rsidRPr="00845DF6" w:rsidRDefault="001A4890" w:rsidP="001A4890">
      <w:pPr>
        <w:pStyle w:val="a4"/>
        <w:numPr>
          <w:ilvl w:val="0"/>
          <w:numId w:val="7"/>
        </w:numPr>
        <w:autoSpaceDE w:val="0"/>
        <w:autoSpaceDN w:val="0"/>
        <w:adjustRightInd w:val="0"/>
        <w:contextualSpacing/>
      </w:pPr>
      <w:r w:rsidRPr="00845DF6">
        <w:t>Материально- техническое и учебно-методическое сопровождение.</w:t>
      </w:r>
    </w:p>
    <w:p w:rsidR="001A4890" w:rsidRPr="00845DF6" w:rsidRDefault="001A4890" w:rsidP="001A4890">
      <w:pPr>
        <w:autoSpaceDE w:val="0"/>
        <w:autoSpaceDN w:val="0"/>
        <w:adjustRightInd w:val="0"/>
      </w:pPr>
    </w:p>
    <w:p w:rsidR="001A4890" w:rsidRDefault="001A4890" w:rsidP="001A4890">
      <w:pPr>
        <w:spacing w:line="276" w:lineRule="auto"/>
        <w:ind w:firstLine="709"/>
        <w:jc w:val="center"/>
      </w:pPr>
    </w:p>
    <w:p w:rsidR="001A4890" w:rsidRDefault="001A4890" w:rsidP="001A4890">
      <w:pPr>
        <w:spacing w:line="276" w:lineRule="auto"/>
        <w:ind w:firstLine="709"/>
        <w:jc w:val="center"/>
      </w:pPr>
    </w:p>
    <w:p w:rsidR="00E87241" w:rsidRDefault="00E87241" w:rsidP="001A4890">
      <w:pPr>
        <w:spacing w:line="276" w:lineRule="auto"/>
        <w:ind w:firstLine="709"/>
        <w:jc w:val="center"/>
        <w:rPr>
          <w:b/>
        </w:rPr>
      </w:pPr>
    </w:p>
    <w:p w:rsidR="00E87241" w:rsidRDefault="00E87241" w:rsidP="001A4890">
      <w:pPr>
        <w:spacing w:line="276" w:lineRule="auto"/>
        <w:ind w:firstLine="709"/>
        <w:jc w:val="center"/>
        <w:rPr>
          <w:b/>
        </w:rPr>
      </w:pPr>
    </w:p>
    <w:p w:rsidR="00E87241" w:rsidRDefault="00E87241" w:rsidP="001A4890">
      <w:pPr>
        <w:spacing w:line="276" w:lineRule="auto"/>
        <w:ind w:firstLine="709"/>
        <w:jc w:val="center"/>
        <w:rPr>
          <w:b/>
        </w:rPr>
      </w:pPr>
    </w:p>
    <w:p w:rsidR="00E87241" w:rsidRDefault="00E87241" w:rsidP="001A4890">
      <w:pPr>
        <w:spacing w:line="276" w:lineRule="auto"/>
        <w:ind w:firstLine="709"/>
        <w:jc w:val="center"/>
        <w:rPr>
          <w:b/>
        </w:rPr>
      </w:pPr>
    </w:p>
    <w:p w:rsidR="00E87241" w:rsidRDefault="00E87241" w:rsidP="001A4890">
      <w:pPr>
        <w:spacing w:line="276" w:lineRule="auto"/>
        <w:ind w:firstLine="709"/>
        <w:jc w:val="center"/>
        <w:rPr>
          <w:b/>
        </w:rPr>
      </w:pPr>
    </w:p>
    <w:p w:rsidR="00E87241" w:rsidRDefault="00E87241" w:rsidP="001A4890">
      <w:pPr>
        <w:spacing w:line="276" w:lineRule="auto"/>
        <w:ind w:firstLine="709"/>
        <w:jc w:val="center"/>
        <w:rPr>
          <w:b/>
        </w:rPr>
      </w:pPr>
    </w:p>
    <w:p w:rsidR="00E87241" w:rsidRDefault="00E87241" w:rsidP="001A4890">
      <w:pPr>
        <w:spacing w:line="276" w:lineRule="auto"/>
        <w:ind w:firstLine="709"/>
        <w:jc w:val="center"/>
        <w:rPr>
          <w:b/>
        </w:rPr>
      </w:pPr>
    </w:p>
    <w:p w:rsidR="00E87241" w:rsidRDefault="00E87241" w:rsidP="001A4890">
      <w:pPr>
        <w:spacing w:line="276" w:lineRule="auto"/>
        <w:ind w:firstLine="709"/>
        <w:jc w:val="center"/>
        <w:rPr>
          <w:b/>
        </w:rPr>
      </w:pPr>
    </w:p>
    <w:p w:rsidR="00E87241" w:rsidRDefault="00E87241" w:rsidP="001A4890">
      <w:pPr>
        <w:spacing w:line="276" w:lineRule="auto"/>
        <w:ind w:firstLine="709"/>
        <w:jc w:val="center"/>
        <w:rPr>
          <w:b/>
        </w:rPr>
      </w:pPr>
    </w:p>
    <w:p w:rsidR="00E87241" w:rsidRDefault="00E87241" w:rsidP="001A4890">
      <w:pPr>
        <w:spacing w:line="276" w:lineRule="auto"/>
        <w:ind w:firstLine="709"/>
        <w:jc w:val="center"/>
        <w:rPr>
          <w:b/>
        </w:rPr>
      </w:pPr>
    </w:p>
    <w:p w:rsidR="00E87241" w:rsidRDefault="00E87241" w:rsidP="001A4890">
      <w:pPr>
        <w:spacing w:line="276" w:lineRule="auto"/>
        <w:ind w:firstLine="709"/>
        <w:jc w:val="center"/>
        <w:rPr>
          <w:b/>
        </w:rPr>
      </w:pPr>
    </w:p>
    <w:p w:rsidR="00E87241" w:rsidRDefault="00E87241" w:rsidP="001A4890">
      <w:pPr>
        <w:spacing w:line="276" w:lineRule="auto"/>
        <w:ind w:firstLine="709"/>
        <w:jc w:val="center"/>
        <w:rPr>
          <w:b/>
        </w:rPr>
      </w:pPr>
    </w:p>
    <w:p w:rsidR="00E87241" w:rsidRDefault="00E87241" w:rsidP="001A4890">
      <w:pPr>
        <w:spacing w:line="276" w:lineRule="auto"/>
        <w:ind w:firstLine="709"/>
        <w:jc w:val="center"/>
        <w:rPr>
          <w:b/>
        </w:rPr>
      </w:pPr>
    </w:p>
    <w:p w:rsidR="00E87241" w:rsidRDefault="00E87241" w:rsidP="001A4890">
      <w:pPr>
        <w:spacing w:line="276" w:lineRule="auto"/>
        <w:ind w:firstLine="709"/>
        <w:jc w:val="center"/>
        <w:rPr>
          <w:b/>
        </w:rPr>
      </w:pPr>
    </w:p>
    <w:p w:rsidR="00E87241" w:rsidRDefault="00E87241" w:rsidP="001A4890">
      <w:pPr>
        <w:spacing w:line="276" w:lineRule="auto"/>
        <w:ind w:firstLine="709"/>
        <w:jc w:val="center"/>
        <w:rPr>
          <w:b/>
        </w:rPr>
      </w:pPr>
    </w:p>
    <w:p w:rsidR="00E87241" w:rsidRDefault="00E87241" w:rsidP="001A4890">
      <w:pPr>
        <w:spacing w:line="276" w:lineRule="auto"/>
        <w:ind w:firstLine="709"/>
        <w:jc w:val="center"/>
        <w:rPr>
          <w:b/>
        </w:rPr>
      </w:pPr>
    </w:p>
    <w:p w:rsidR="00E87241" w:rsidRDefault="00E87241" w:rsidP="001A4890">
      <w:pPr>
        <w:spacing w:line="276" w:lineRule="auto"/>
        <w:ind w:firstLine="709"/>
        <w:jc w:val="center"/>
        <w:rPr>
          <w:b/>
        </w:rPr>
      </w:pPr>
    </w:p>
    <w:p w:rsidR="00E87241" w:rsidRDefault="00E87241" w:rsidP="001A4890">
      <w:pPr>
        <w:spacing w:line="276" w:lineRule="auto"/>
        <w:ind w:firstLine="709"/>
        <w:jc w:val="center"/>
        <w:rPr>
          <w:b/>
        </w:rPr>
      </w:pPr>
    </w:p>
    <w:p w:rsidR="00E87241" w:rsidRDefault="00E87241" w:rsidP="001A4890">
      <w:pPr>
        <w:spacing w:line="276" w:lineRule="auto"/>
        <w:ind w:firstLine="709"/>
        <w:jc w:val="center"/>
        <w:rPr>
          <w:b/>
        </w:rPr>
      </w:pPr>
    </w:p>
    <w:p w:rsidR="00E87241" w:rsidRDefault="00E87241" w:rsidP="001A4890">
      <w:pPr>
        <w:spacing w:line="276" w:lineRule="auto"/>
        <w:ind w:firstLine="709"/>
        <w:jc w:val="center"/>
        <w:rPr>
          <w:b/>
        </w:rPr>
      </w:pPr>
    </w:p>
    <w:p w:rsidR="00E87241" w:rsidRDefault="00E87241" w:rsidP="001A4890">
      <w:pPr>
        <w:spacing w:line="276" w:lineRule="auto"/>
        <w:ind w:firstLine="709"/>
        <w:jc w:val="center"/>
        <w:rPr>
          <w:b/>
        </w:rPr>
      </w:pPr>
    </w:p>
    <w:p w:rsidR="00E87241" w:rsidRDefault="00E87241" w:rsidP="001A4890">
      <w:pPr>
        <w:spacing w:line="276" w:lineRule="auto"/>
        <w:ind w:firstLine="709"/>
        <w:jc w:val="center"/>
        <w:rPr>
          <w:b/>
        </w:rPr>
      </w:pPr>
    </w:p>
    <w:p w:rsidR="00E87241" w:rsidRDefault="00E87241" w:rsidP="001A4890">
      <w:pPr>
        <w:spacing w:line="276" w:lineRule="auto"/>
        <w:ind w:firstLine="709"/>
        <w:jc w:val="center"/>
        <w:rPr>
          <w:b/>
        </w:rPr>
      </w:pPr>
    </w:p>
    <w:p w:rsidR="00E87241" w:rsidRDefault="00E87241" w:rsidP="001A4890">
      <w:pPr>
        <w:spacing w:line="276" w:lineRule="auto"/>
        <w:ind w:firstLine="709"/>
        <w:jc w:val="center"/>
        <w:rPr>
          <w:b/>
        </w:rPr>
      </w:pPr>
    </w:p>
    <w:p w:rsidR="00E87241" w:rsidRDefault="00E87241" w:rsidP="001A4890">
      <w:pPr>
        <w:spacing w:line="276" w:lineRule="auto"/>
        <w:ind w:firstLine="709"/>
        <w:jc w:val="center"/>
        <w:rPr>
          <w:b/>
        </w:rPr>
      </w:pPr>
    </w:p>
    <w:p w:rsidR="00E87241" w:rsidRDefault="00E87241" w:rsidP="001A4890">
      <w:pPr>
        <w:spacing w:line="276" w:lineRule="auto"/>
        <w:ind w:firstLine="709"/>
        <w:jc w:val="center"/>
        <w:rPr>
          <w:b/>
        </w:rPr>
      </w:pPr>
    </w:p>
    <w:p w:rsidR="00C33B66" w:rsidRDefault="00C33B66" w:rsidP="001A4890">
      <w:pPr>
        <w:spacing w:line="276" w:lineRule="auto"/>
        <w:ind w:firstLine="709"/>
        <w:jc w:val="center"/>
        <w:rPr>
          <w:b/>
        </w:rPr>
      </w:pPr>
    </w:p>
    <w:p w:rsidR="00C33B66" w:rsidRDefault="00C33B66" w:rsidP="001A4890">
      <w:pPr>
        <w:spacing w:line="276" w:lineRule="auto"/>
        <w:ind w:firstLine="709"/>
        <w:jc w:val="center"/>
        <w:rPr>
          <w:b/>
        </w:rPr>
      </w:pPr>
    </w:p>
    <w:p w:rsidR="001A4890" w:rsidRPr="00845DF6" w:rsidRDefault="001A4890" w:rsidP="001A4890">
      <w:pPr>
        <w:spacing w:line="276" w:lineRule="auto"/>
        <w:ind w:firstLine="709"/>
        <w:jc w:val="center"/>
        <w:rPr>
          <w:b/>
        </w:rPr>
      </w:pPr>
      <w:r w:rsidRPr="00845DF6">
        <w:rPr>
          <w:b/>
        </w:rPr>
        <w:t xml:space="preserve">Планируемые результаты изучения учебного предмета </w:t>
      </w:r>
    </w:p>
    <w:p w:rsidR="001A4890" w:rsidRPr="00845DF6" w:rsidRDefault="001A4890" w:rsidP="001A4890">
      <w:pPr>
        <w:spacing w:line="276" w:lineRule="auto"/>
        <w:ind w:firstLine="709"/>
        <w:jc w:val="center"/>
        <w:rPr>
          <w:b/>
        </w:rPr>
      </w:pPr>
      <w:r w:rsidRPr="00845DF6">
        <w:rPr>
          <w:b/>
        </w:rPr>
        <w:t>«Литература»</w:t>
      </w:r>
    </w:p>
    <w:p w:rsidR="00C33B66" w:rsidRPr="00D0013C" w:rsidRDefault="001A4890" w:rsidP="00C33B6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845DF6">
        <w:rPr>
          <w:bCs/>
        </w:rPr>
        <w:t> </w:t>
      </w:r>
      <w:r w:rsidR="00C33B66" w:rsidRPr="00966390">
        <w:rPr>
          <w:bCs/>
        </w:rPr>
        <w:t> </w:t>
      </w:r>
      <w:r w:rsidR="00C33B66" w:rsidRPr="00D0013C">
        <w:rPr>
          <w:rFonts w:eastAsiaTheme="minorHAnsi"/>
          <w:b/>
          <w:bCs/>
          <w:lang w:eastAsia="en-US"/>
        </w:rPr>
        <w:t>Личностные результаты обучения: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формировать понимание важности процесса обучения;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формировать мотивацию школьников к процессу изучения литературы как одного из учебных предметов, необходимых для самопознания, своего дальнейшего развития и успешного обучения;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формировать понимание значимости литературы как явления национальной и мировой культуры, важного средства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сохранения и передачи нравственных ценностей и традиций;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формировать уважение к литературе народов многонациональной России;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формировать в процессе чтения нравственно развитую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личность, любящую свою с</w:t>
      </w:r>
      <w:r w:rsidRPr="00D0013C">
        <w:rPr>
          <w:rFonts w:eastAsiaTheme="minorHAnsi"/>
          <w:lang w:eastAsia="en-US"/>
        </w:rPr>
        <w:t>е</w:t>
      </w:r>
      <w:r w:rsidRPr="00D0013C">
        <w:rPr>
          <w:rFonts w:eastAsiaTheme="minorHAnsi"/>
          <w:lang w:eastAsia="en-US"/>
        </w:rPr>
        <w:t>мью, свою Родину, обладающую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высокой культурой общения;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совершенствовать ценностно-смысловые представления о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человеке и мире в процессе чтения;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развивать потребности в самопознании и самосовершенствовании в процессе чтения и характеристики (анализа) текста;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формировать в процессе чтения основы гражданской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идентичности;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формировать готовность к получению новых знаний, их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применению и преобразов</w:t>
      </w:r>
      <w:r w:rsidRPr="00D0013C">
        <w:rPr>
          <w:rFonts w:eastAsiaTheme="minorHAnsi"/>
          <w:lang w:eastAsia="en-US"/>
        </w:rPr>
        <w:t>а</w:t>
      </w:r>
      <w:r w:rsidRPr="00D0013C">
        <w:rPr>
          <w:rFonts w:eastAsiaTheme="minorHAnsi"/>
          <w:lang w:eastAsia="en-US"/>
        </w:rPr>
        <w:t>нию;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развивать эстетические чувства и художественный вкус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на основе знакомства с отеч</w:t>
      </w:r>
      <w:r w:rsidRPr="00D0013C">
        <w:rPr>
          <w:rFonts w:eastAsiaTheme="minorHAnsi"/>
          <w:lang w:eastAsia="en-US"/>
        </w:rPr>
        <w:t>е</w:t>
      </w:r>
      <w:r w:rsidRPr="00D0013C">
        <w:rPr>
          <w:rFonts w:eastAsiaTheme="minorHAnsi"/>
          <w:lang w:eastAsia="en-US"/>
        </w:rPr>
        <w:t>ственной и мировой литературой;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развивать морально-этические представления, доброжелательность и эмоционально-нравственную отзывчивость, понимание и сопереживание чувствам других людей;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развивать личную ответственность за свои поступки в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процессе чтения и при сопоста</w:t>
      </w:r>
      <w:r w:rsidRPr="00D0013C">
        <w:rPr>
          <w:rFonts w:eastAsiaTheme="minorHAnsi"/>
          <w:lang w:eastAsia="en-US"/>
        </w:rPr>
        <w:t>в</w:t>
      </w:r>
      <w:r w:rsidRPr="00D0013C">
        <w:rPr>
          <w:rFonts w:eastAsiaTheme="minorHAnsi"/>
          <w:lang w:eastAsia="en-US"/>
        </w:rPr>
        <w:t>лении образов и персонажей из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прочитанного произведения с собственным опытом;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развивать и углублять восприятие литературы как особого вида искусства, умение с</w:t>
      </w:r>
      <w:r w:rsidRPr="00D0013C">
        <w:rPr>
          <w:rFonts w:eastAsiaTheme="minorHAnsi"/>
          <w:lang w:eastAsia="en-US"/>
        </w:rPr>
        <w:t>о</w:t>
      </w:r>
      <w:r w:rsidRPr="00D0013C">
        <w:rPr>
          <w:rFonts w:eastAsiaTheme="minorHAnsi"/>
          <w:lang w:eastAsia="en-US"/>
        </w:rPr>
        <w:t>относить его с другими видами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искусства.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D0013C">
        <w:rPr>
          <w:rFonts w:eastAsiaTheme="minorHAnsi"/>
          <w:b/>
          <w:bCs/>
          <w:lang w:eastAsia="en-US"/>
        </w:rPr>
        <w:t>Метапредметные результаты обучения: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формировать способности принимать и сохранять цели и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задачи учебной деятельности, поиска средств ее осуществления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в процессе чтения и изучения литературного произвед</w:t>
      </w:r>
      <w:r w:rsidRPr="00D0013C">
        <w:rPr>
          <w:rFonts w:eastAsiaTheme="minorHAnsi"/>
          <w:lang w:eastAsia="en-US"/>
        </w:rPr>
        <w:t>е</w:t>
      </w:r>
      <w:r w:rsidRPr="00D0013C">
        <w:rPr>
          <w:rFonts w:eastAsiaTheme="minorHAnsi"/>
          <w:lang w:eastAsia="en-US"/>
        </w:rPr>
        <w:t>ния;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формировать умения по освоению способов решения поисковых и творческих задач в процессе учебной деятельности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при изучении курса литературы;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формировать умения планировать, контролировать и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оценивать учебные действия в с</w:t>
      </w:r>
      <w:r w:rsidRPr="00D0013C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ответствии с поставленной за</w:t>
      </w:r>
      <w:r w:rsidRPr="00D0013C">
        <w:rPr>
          <w:rFonts w:eastAsiaTheme="minorHAnsi"/>
          <w:lang w:eastAsia="en-US"/>
        </w:rPr>
        <w:t>дачей и условиями ее реализации; определять наиболее э</w:t>
      </w:r>
      <w:r w:rsidRPr="00D0013C">
        <w:rPr>
          <w:rFonts w:eastAsiaTheme="minorHAnsi"/>
          <w:lang w:eastAsia="en-US"/>
        </w:rPr>
        <w:t>ф</w:t>
      </w:r>
      <w:r w:rsidRPr="00D0013C">
        <w:rPr>
          <w:rFonts w:eastAsiaTheme="minorHAnsi"/>
          <w:lang w:eastAsia="en-US"/>
        </w:rPr>
        <w:t>фективные способы достижения результата;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формировать умения понимать причины успеха/неуспеха учебной деятельности и сп</w:t>
      </w:r>
      <w:r w:rsidRPr="00D0013C">
        <w:rPr>
          <w:rFonts w:eastAsiaTheme="minorHAnsi"/>
          <w:lang w:eastAsia="en-US"/>
        </w:rPr>
        <w:t>о</w:t>
      </w:r>
      <w:r w:rsidRPr="00D0013C">
        <w:rPr>
          <w:rFonts w:eastAsiaTheme="minorHAnsi"/>
          <w:lang w:eastAsia="en-US"/>
        </w:rPr>
        <w:t>собности конструктивно действовать даже в ситуациях неуспеха;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развивать умение осваивать разнообразные формы познавательной и личностной р</w:t>
      </w:r>
      <w:r w:rsidRPr="00D0013C">
        <w:rPr>
          <w:rFonts w:eastAsiaTheme="minorHAnsi"/>
          <w:lang w:eastAsia="en-US"/>
        </w:rPr>
        <w:t>е</w:t>
      </w:r>
      <w:r w:rsidRPr="00D0013C">
        <w:rPr>
          <w:rFonts w:eastAsiaTheme="minorHAnsi"/>
          <w:lang w:eastAsia="en-US"/>
        </w:rPr>
        <w:t>флексии;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формировать умение активно использовать речевые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средства и средства информацио</w:t>
      </w:r>
      <w:r w:rsidRPr="00D0013C">
        <w:rPr>
          <w:rFonts w:eastAsiaTheme="minorHAnsi"/>
          <w:lang w:eastAsia="en-US"/>
        </w:rPr>
        <w:t>н</w:t>
      </w:r>
      <w:r w:rsidRPr="00D0013C">
        <w:rPr>
          <w:rFonts w:eastAsiaTheme="minorHAnsi"/>
          <w:lang w:eastAsia="en-US"/>
        </w:rPr>
        <w:t>ных и коммуникационных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технологий для решения коммуникативных и познавательных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задач;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формировать умение использовать различные способы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поиска (в справочных источн</w:t>
      </w:r>
      <w:r w:rsidRPr="00D0013C">
        <w:rPr>
          <w:rFonts w:eastAsiaTheme="minorHAnsi"/>
          <w:lang w:eastAsia="en-US"/>
        </w:rPr>
        <w:t>и</w:t>
      </w:r>
      <w:r w:rsidRPr="00D0013C">
        <w:rPr>
          <w:rFonts w:eastAsiaTheme="minorHAnsi"/>
          <w:lang w:eastAsia="en-US"/>
        </w:rPr>
        <w:t>ках и открытом учебном информационном пространстве сети Интернет) в соответствии с коммуникативными и познавательными задачами и технологиями учебного предмета «Литература»;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развивать умения осознанно строить речевое высказывание в соответствии с задачами коммуникации и составлять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тексты в устной и письменной формах;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lastRenderedPageBreak/>
        <w:t>— совершенствовать владение логическими действиями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сравнения (персонажей, групп персонажей, двух или нескольких произведений), умениями устанавливать аналогии и при- чинно-следственные связи, строить рассуждения в процессе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характеристики текста;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развивать готовность слушать собеседника и вести диалог, готовность признавать во</w:t>
      </w:r>
      <w:r w:rsidRPr="00D0013C">
        <w:rPr>
          <w:rFonts w:eastAsiaTheme="minorHAnsi"/>
          <w:lang w:eastAsia="en-US"/>
        </w:rPr>
        <w:t>з</w:t>
      </w:r>
      <w:r w:rsidRPr="00D0013C">
        <w:rPr>
          <w:rFonts w:eastAsiaTheme="minorHAnsi"/>
          <w:lang w:eastAsia="en-US"/>
        </w:rPr>
        <w:t>можность существования различных точек зрения и права каждого иметь свою; излагать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свое мнение и аргументировать свою точку зрения и оценку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событий при чтении и обсу</w:t>
      </w:r>
      <w:r w:rsidRPr="00D0013C">
        <w:rPr>
          <w:rFonts w:eastAsiaTheme="minorHAnsi"/>
          <w:lang w:eastAsia="en-US"/>
        </w:rPr>
        <w:t>ж</w:t>
      </w:r>
      <w:r w:rsidRPr="00D0013C">
        <w:rPr>
          <w:rFonts w:eastAsiaTheme="minorHAnsi"/>
          <w:lang w:eastAsia="en-US"/>
        </w:rPr>
        <w:t>дении художественных произведений;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формировать умение определять общую цель и пути ее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достижения, умение договар</w:t>
      </w:r>
      <w:r w:rsidRPr="00D0013C">
        <w:rPr>
          <w:rFonts w:eastAsiaTheme="minorHAnsi"/>
          <w:lang w:eastAsia="en-US"/>
        </w:rPr>
        <w:t>и</w:t>
      </w:r>
      <w:r w:rsidRPr="00D0013C">
        <w:rPr>
          <w:rFonts w:eastAsiaTheme="minorHAnsi"/>
          <w:lang w:eastAsia="en-US"/>
        </w:rPr>
        <w:t>ваться о распределении функций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и ролей в совместной деятельности; осуществлять вз</w:t>
      </w:r>
      <w:r w:rsidRPr="00D0013C">
        <w:rPr>
          <w:rFonts w:eastAsiaTheme="minorHAnsi"/>
          <w:lang w:eastAsia="en-US"/>
        </w:rPr>
        <w:t>а</w:t>
      </w:r>
      <w:r w:rsidRPr="00D0013C">
        <w:rPr>
          <w:rFonts w:eastAsiaTheme="minorHAnsi"/>
          <w:lang w:eastAsia="en-US"/>
        </w:rPr>
        <w:t>имный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контроль в совместной деятельности, адекватно оценивать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собственное поведение и поведение окружающих;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формировать готовность конструктивно разрешать конфликты посредством учета и</w:t>
      </w:r>
      <w:r w:rsidRPr="00D0013C">
        <w:rPr>
          <w:rFonts w:eastAsiaTheme="minorHAnsi"/>
          <w:lang w:eastAsia="en-US"/>
        </w:rPr>
        <w:t>н</w:t>
      </w:r>
      <w:r w:rsidRPr="00D0013C">
        <w:rPr>
          <w:rFonts w:eastAsiaTheme="minorHAnsi"/>
          <w:lang w:eastAsia="en-US"/>
        </w:rPr>
        <w:t>тересов сторон и сотрудничества;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формировать готовность к самостоятельному планированию и осуществлению учебной деятельности, построению индивидуальной образовательной траектории;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развивать умение овладевать сведениями о сущности и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особенностях объектов, проце</w:t>
      </w:r>
      <w:r w:rsidRPr="00D0013C">
        <w:rPr>
          <w:rFonts w:eastAsiaTheme="minorHAnsi"/>
          <w:lang w:eastAsia="en-US"/>
        </w:rPr>
        <w:t>с</w:t>
      </w:r>
      <w:r w:rsidRPr="00D0013C">
        <w:rPr>
          <w:rFonts w:eastAsiaTheme="minorHAnsi"/>
          <w:lang w:eastAsia="en-US"/>
        </w:rPr>
        <w:t>сов и явлений действительности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(природных, социальных, культурных, технических и др.) в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соответствии с содержанием изучаемых произведений;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совершенствовать владение базовыми предметными и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межпредметными понятиями, отражающими существенные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связи и отношения внутри литературных текстов, между л</w:t>
      </w:r>
      <w:r w:rsidRPr="00D0013C">
        <w:rPr>
          <w:rFonts w:eastAsiaTheme="minorHAnsi"/>
          <w:lang w:eastAsia="en-US"/>
        </w:rPr>
        <w:t>и</w:t>
      </w:r>
      <w:r w:rsidRPr="00D0013C">
        <w:rPr>
          <w:rFonts w:eastAsiaTheme="minorHAnsi"/>
          <w:lang w:eastAsia="en-US"/>
        </w:rPr>
        <w:t>тературными текстами и другими видами искусств (музыка, живопись, театр, кино);</w:t>
      </w:r>
    </w:p>
    <w:p w:rsidR="00C33B66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развивать интерес к исследовательской и проектной деятельности в процессе изучения курса, в том числе для реализации личных притязаний и потребностей.</w:t>
      </w:r>
    </w:p>
    <w:p w:rsidR="00C33B66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D0013C">
        <w:rPr>
          <w:rFonts w:eastAsiaTheme="minorHAnsi"/>
          <w:b/>
          <w:bCs/>
          <w:lang w:eastAsia="en-US"/>
        </w:rPr>
        <w:t>Предметные результаты обучения: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воспитывать творческую личность путем приобщения к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литературе как искусству сл</w:t>
      </w:r>
      <w:r w:rsidRPr="00D0013C">
        <w:rPr>
          <w:rFonts w:eastAsiaTheme="minorHAnsi"/>
          <w:lang w:eastAsia="en-US"/>
        </w:rPr>
        <w:t>о</w:t>
      </w:r>
      <w:r w:rsidRPr="00D0013C">
        <w:rPr>
          <w:rFonts w:eastAsiaTheme="minorHAnsi"/>
          <w:lang w:eastAsia="en-US"/>
        </w:rPr>
        <w:t>ва;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совершенствовать умения читать правильно и осознанно,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вслух и про себя; пересказ</w:t>
      </w:r>
      <w:r w:rsidRPr="00D0013C">
        <w:rPr>
          <w:rFonts w:eastAsiaTheme="minorHAnsi"/>
          <w:lang w:eastAsia="en-US"/>
        </w:rPr>
        <w:t>ы</w:t>
      </w:r>
      <w:r w:rsidRPr="00D0013C">
        <w:rPr>
          <w:rFonts w:eastAsiaTheme="minorHAnsi"/>
          <w:lang w:eastAsia="en-US"/>
        </w:rPr>
        <w:t>вать текст различными способами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(полный, выборочный, краткий);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способствовать совершенствованию читательского опыта;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совершенствовать мотивации к систематическому, системному, инициативному, в том числе досуговому, чтению; — совершенствовать умения пользоваться библиотечными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фондами (нахождение нужной книги по теме урока; для досугового чтения; для выполн</w:t>
      </w:r>
      <w:r w:rsidRPr="00D0013C">
        <w:rPr>
          <w:rFonts w:eastAsiaTheme="minorHAnsi"/>
          <w:lang w:eastAsia="en-US"/>
        </w:rPr>
        <w:t>е</w:t>
      </w:r>
      <w:r w:rsidRPr="00D0013C">
        <w:rPr>
          <w:rFonts w:eastAsiaTheme="minorHAnsi"/>
          <w:lang w:eastAsia="en-US"/>
        </w:rPr>
        <w:t>ния творческих работ и т.д.);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развивать интерес к творчеству;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развивать умение характеризовать художественные и научно-популярные тексты;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развивать навыки анализа (в 7—9 классах) текстов различных стилей и жанров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в соо</w:t>
      </w:r>
      <w:r w:rsidRPr="00D0013C">
        <w:rPr>
          <w:rFonts w:eastAsiaTheme="minorHAnsi"/>
          <w:lang w:eastAsia="en-US"/>
        </w:rPr>
        <w:t>т</w:t>
      </w:r>
      <w:r w:rsidRPr="00D0013C">
        <w:rPr>
          <w:rFonts w:eastAsiaTheme="minorHAnsi"/>
          <w:lang w:eastAsia="en-US"/>
        </w:rPr>
        <w:t>ветствии с целями и задачами на уроках литературы различных типов;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развивать умения пользоваться монологической, диалогической, устной и письменной речью; составлять отзыв о прочитанном, краткую аннотацию о книге; создавать творч</w:t>
      </w:r>
      <w:r w:rsidRPr="00D0013C">
        <w:rPr>
          <w:rFonts w:eastAsiaTheme="minorHAnsi"/>
          <w:lang w:eastAsia="en-US"/>
        </w:rPr>
        <w:t>е</w:t>
      </w:r>
      <w:r w:rsidRPr="00D0013C">
        <w:rPr>
          <w:rFonts w:eastAsiaTheme="minorHAnsi"/>
          <w:lang w:eastAsia="en-US"/>
        </w:rPr>
        <w:t>ские</w:t>
      </w:r>
      <w:r>
        <w:rPr>
          <w:rFonts w:eastAsiaTheme="minorHAnsi"/>
          <w:lang w:eastAsia="en-US"/>
        </w:rPr>
        <w:t xml:space="preserve"> </w:t>
      </w:r>
      <w:r w:rsidRPr="00D0013C">
        <w:rPr>
          <w:rFonts w:eastAsiaTheme="minorHAnsi"/>
          <w:lang w:eastAsia="en-US"/>
        </w:rPr>
        <w:t>работы различных типов и жанров;</w:t>
      </w:r>
    </w:p>
    <w:p w:rsidR="00C33B66" w:rsidRPr="00D0013C" w:rsidRDefault="00C33B66" w:rsidP="00C33B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013C">
        <w:rPr>
          <w:rFonts w:eastAsiaTheme="minorHAnsi"/>
          <w:lang w:eastAsia="en-US"/>
        </w:rPr>
        <w:t>— формировать умения нахождения родовых и жанровых</w:t>
      </w:r>
      <w:r>
        <w:rPr>
          <w:rFonts w:eastAsiaTheme="minorHAnsi"/>
          <w:lang w:eastAsia="en-US"/>
        </w:rPr>
        <w:t xml:space="preserve"> о</w:t>
      </w:r>
      <w:r w:rsidRPr="00D0013C">
        <w:rPr>
          <w:rFonts w:eastAsiaTheme="minorHAnsi"/>
          <w:lang w:eastAsia="en-US"/>
        </w:rPr>
        <w:t>собенностей различных видов текстов;</w:t>
      </w:r>
    </w:p>
    <w:p w:rsidR="00C33B66" w:rsidRPr="00D0013C" w:rsidRDefault="00C33B66" w:rsidP="00C33B66">
      <w:pPr>
        <w:autoSpaceDE w:val="0"/>
        <w:autoSpaceDN w:val="0"/>
        <w:adjustRightInd w:val="0"/>
      </w:pPr>
      <w:r w:rsidRPr="00D0013C">
        <w:rPr>
          <w:rFonts w:eastAsiaTheme="minorHAnsi"/>
          <w:lang w:eastAsia="en-US"/>
        </w:rPr>
        <w:t>— формировать уме</w:t>
      </w:r>
      <w:r>
        <w:rPr>
          <w:rFonts w:eastAsiaTheme="minorHAnsi"/>
          <w:lang w:eastAsia="en-US"/>
        </w:rPr>
        <w:t>ния по применению литературовед</w:t>
      </w:r>
      <w:r w:rsidRPr="00D0013C">
        <w:rPr>
          <w:rFonts w:eastAsiaTheme="minorHAnsi"/>
          <w:lang w:eastAsia="en-US"/>
        </w:rPr>
        <w:t>ческих понятий для характерист</w:t>
      </w:r>
      <w:r w:rsidRPr="00D0013C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ки (анализа) текста или не</w:t>
      </w:r>
      <w:r w:rsidRPr="00D0013C">
        <w:rPr>
          <w:rFonts w:eastAsiaTheme="minorHAnsi"/>
          <w:lang w:eastAsia="en-US"/>
        </w:rPr>
        <w:t>скольких произведений.</w:t>
      </w:r>
    </w:p>
    <w:p w:rsidR="001A4890" w:rsidRPr="00845DF6" w:rsidRDefault="001A4890" w:rsidP="00C33B66">
      <w:pPr>
        <w:keepNext/>
        <w:ind w:firstLine="709"/>
        <w:jc w:val="both"/>
        <w:outlineLvl w:val="4"/>
      </w:pPr>
    </w:p>
    <w:p w:rsidR="001A4890" w:rsidRPr="00845DF6" w:rsidRDefault="001A4890" w:rsidP="001A4890">
      <w:pPr>
        <w:pStyle w:val="Default"/>
        <w:spacing w:line="0" w:lineRule="atLeast"/>
        <w:ind w:firstLine="709"/>
        <w:contextualSpacing/>
        <w:jc w:val="both"/>
      </w:pPr>
      <w:r w:rsidRPr="00845DF6">
        <w:t>Для реализации поставленных целей используются элементы следующих образов</w:t>
      </w:r>
      <w:r w:rsidRPr="00845DF6">
        <w:t>а</w:t>
      </w:r>
      <w:r w:rsidRPr="00845DF6">
        <w:t xml:space="preserve">тельных </w:t>
      </w:r>
      <w:r w:rsidRPr="00845DF6">
        <w:rPr>
          <w:b/>
          <w:bCs/>
        </w:rPr>
        <w:t xml:space="preserve">технологий: </w:t>
      </w:r>
    </w:p>
    <w:p w:rsidR="001A4890" w:rsidRPr="00845DF6" w:rsidRDefault="001A4890" w:rsidP="001A4890">
      <w:pPr>
        <w:pStyle w:val="Default"/>
        <w:spacing w:after="27" w:line="0" w:lineRule="atLeast"/>
        <w:ind w:firstLine="709"/>
        <w:contextualSpacing/>
        <w:jc w:val="both"/>
      </w:pPr>
      <w:r w:rsidRPr="00845DF6">
        <w:t xml:space="preserve">- проблемное обучение; </w:t>
      </w:r>
    </w:p>
    <w:p w:rsidR="001A4890" w:rsidRPr="00845DF6" w:rsidRDefault="001A4890" w:rsidP="001A4890">
      <w:pPr>
        <w:pStyle w:val="Default"/>
        <w:spacing w:line="0" w:lineRule="atLeast"/>
        <w:ind w:firstLine="709"/>
        <w:contextualSpacing/>
        <w:jc w:val="both"/>
      </w:pPr>
      <w:r w:rsidRPr="00845DF6">
        <w:t>- технология С.Н. Лысенковой: перспективно-опережающее обучение с использ</w:t>
      </w:r>
      <w:r w:rsidRPr="00845DF6">
        <w:t>о</w:t>
      </w:r>
      <w:r w:rsidRPr="00845DF6">
        <w:t xml:space="preserve">ванием опорных схем; </w:t>
      </w:r>
    </w:p>
    <w:p w:rsidR="001A4890" w:rsidRPr="00845DF6" w:rsidRDefault="001A4890" w:rsidP="001A4890">
      <w:pPr>
        <w:pStyle w:val="Default"/>
        <w:spacing w:line="0" w:lineRule="atLeast"/>
        <w:ind w:firstLine="709"/>
        <w:contextualSpacing/>
        <w:jc w:val="both"/>
      </w:pPr>
      <w:r w:rsidRPr="00845DF6">
        <w:lastRenderedPageBreak/>
        <w:t>- система Е.Н.Ильина: преподавание литературы как предмета, формирующего ч</w:t>
      </w:r>
      <w:r w:rsidRPr="00845DF6">
        <w:t>е</w:t>
      </w:r>
      <w:r w:rsidRPr="00845DF6">
        <w:t xml:space="preserve">ловека; - педагогика сотрудничества; </w:t>
      </w:r>
    </w:p>
    <w:p w:rsidR="001A4890" w:rsidRPr="00845DF6" w:rsidRDefault="001A4890" w:rsidP="001A4890">
      <w:pPr>
        <w:pStyle w:val="Default"/>
        <w:spacing w:line="0" w:lineRule="atLeast"/>
        <w:ind w:firstLine="709"/>
        <w:contextualSpacing/>
        <w:jc w:val="both"/>
      </w:pPr>
      <w:r w:rsidRPr="00845DF6">
        <w:t xml:space="preserve">- личностно-ориентированное развивающее обучение (И.С. Якиманская); </w:t>
      </w:r>
    </w:p>
    <w:p w:rsidR="001A4890" w:rsidRPr="00845DF6" w:rsidRDefault="001A4890" w:rsidP="001A4890">
      <w:pPr>
        <w:pStyle w:val="Default"/>
        <w:spacing w:after="28" w:line="0" w:lineRule="atLeast"/>
        <w:ind w:firstLine="709"/>
        <w:contextualSpacing/>
        <w:jc w:val="both"/>
      </w:pPr>
      <w:r w:rsidRPr="00845DF6">
        <w:t xml:space="preserve">- дифференцированное обучение; </w:t>
      </w:r>
    </w:p>
    <w:p w:rsidR="002B6D51" w:rsidRDefault="001A4890" w:rsidP="002B6D51">
      <w:pPr>
        <w:spacing w:after="200" w:line="0" w:lineRule="atLeast"/>
        <w:ind w:firstLine="709"/>
        <w:contextualSpacing/>
      </w:pPr>
      <w:r w:rsidRPr="00845DF6">
        <w:t>- игровые технологии.</w:t>
      </w:r>
    </w:p>
    <w:p w:rsidR="001A4890" w:rsidRPr="00845DF6" w:rsidRDefault="001A4890" w:rsidP="002B6D51">
      <w:pPr>
        <w:spacing w:after="200" w:line="0" w:lineRule="atLeast"/>
        <w:ind w:firstLine="709"/>
        <w:contextualSpacing/>
        <w:rPr>
          <w:rStyle w:val="dash041e0431044b0447043d044b0439char1"/>
        </w:rPr>
      </w:pPr>
      <w:r w:rsidRPr="00845DF6">
        <w:rPr>
          <w:rStyle w:val="dash041e0431044b0447043d044b0439char1"/>
          <w:b/>
        </w:rPr>
        <w:t>Описание предмета в учебном плане</w:t>
      </w:r>
    </w:p>
    <w:p w:rsidR="001A4890" w:rsidRPr="00845DF6" w:rsidRDefault="001A4890" w:rsidP="001A4890">
      <w:pPr>
        <w:pStyle w:val="dash041e0431044b0447043d044b0439"/>
        <w:spacing w:line="0" w:lineRule="atLeast"/>
        <w:ind w:firstLine="709"/>
      </w:pPr>
      <w:r w:rsidRPr="00845DF6">
        <w:t>Согласно учебному плану МБОУ Исаевская ООШ на 2019-2020 учебный год пр</w:t>
      </w:r>
      <w:r w:rsidRPr="00845DF6">
        <w:t>о</w:t>
      </w:r>
      <w:r w:rsidRPr="00845DF6">
        <w:t>грамма рассчитана на 10</w:t>
      </w:r>
      <w:r w:rsidR="00126576">
        <w:t>1 час</w:t>
      </w:r>
      <w:r w:rsidRPr="00845DF6">
        <w:t xml:space="preserve"> (3 часа в неделю).</w:t>
      </w:r>
      <w:r w:rsidR="002B6D51">
        <w:t xml:space="preserve"> Это связано с тем, что один урок прих</w:t>
      </w:r>
      <w:r w:rsidR="002B6D51">
        <w:t>о</w:t>
      </w:r>
      <w:r w:rsidR="002B6D51">
        <w:t>дится на 1.05</w:t>
      </w:r>
    </w:p>
    <w:p w:rsidR="001A4890" w:rsidRDefault="001A4890" w:rsidP="001A4890">
      <w:pPr>
        <w:pStyle w:val="dash041e0431044b0447043d044b0439"/>
        <w:spacing w:line="0" w:lineRule="atLeast"/>
        <w:ind w:firstLine="709"/>
      </w:pPr>
      <w:r w:rsidRPr="00845DF6">
        <w:t>В соответствии с календарным учебным графиком МБОУ Исаевская ООШ пр</w:t>
      </w:r>
      <w:r w:rsidRPr="00845DF6">
        <w:t>о</w:t>
      </w:r>
      <w:r w:rsidRPr="00845DF6">
        <w:t xml:space="preserve">грамма предусматривает проведение 105 часов. </w:t>
      </w:r>
    </w:p>
    <w:p w:rsidR="00C33B66" w:rsidRPr="00845DF6" w:rsidRDefault="00C33B66" w:rsidP="001A4890">
      <w:pPr>
        <w:pStyle w:val="dash041e0431044b0447043d044b0439"/>
        <w:spacing w:line="0" w:lineRule="atLeast"/>
        <w:ind w:firstLine="709"/>
      </w:pPr>
    </w:p>
    <w:p w:rsidR="001A4890" w:rsidRPr="00845DF6" w:rsidRDefault="001A4890" w:rsidP="002B6D51">
      <w:pPr>
        <w:pStyle w:val="a4"/>
        <w:spacing w:line="0" w:lineRule="atLeast"/>
        <w:ind w:left="0" w:firstLine="709"/>
        <w:contextualSpacing/>
        <w:jc w:val="center"/>
        <w:rPr>
          <w:b/>
        </w:rPr>
      </w:pPr>
      <w:r w:rsidRPr="00845DF6">
        <w:rPr>
          <w:b/>
        </w:rPr>
        <w:t>Содержание учебного предмета «Литература»</w:t>
      </w:r>
    </w:p>
    <w:p w:rsidR="001A4890" w:rsidRPr="00845DF6" w:rsidRDefault="001A4890" w:rsidP="002B6D51">
      <w:pPr>
        <w:pStyle w:val="a4"/>
        <w:spacing w:line="0" w:lineRule="atLeast"/>
        <w:ind w:left="0" w:firstLine="709"/>
        <w:contextualSpacing/>
        <w:jc w:val="center"/>
        <w:rPr>
          <w:b/>
        </w:rPr>
      </w:pPr>
      <w:r w:rsidRPr="00845DF6">
        <w:rPr>
          <w:b/>
        </w:rPr>
        <w:t>в 9  классе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b/>
          <w:bCs/>
          <w:lang w:eastAsia="en-US"/>
        </w:rPr>
      </w:pPr>
      <w:r w:rsidRPr="00E03833">
        <w:rPr>
          <w:rFonts w:eastAsiaTheme="minorHAnsi"/>
          <w:b/>
          <w:bCs/>
          <w:lang w:eastAsia="en-US"/>
        </w:rPr>
        <w:t>ВВЕДЕНИЕ (1 час)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lang w:eastAsia="en-US"/>
        </w:rPr>
        <w:t>Цели и задачи изучения историко-литературного курса в</w:t>
      </w:r>
      <w:r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9 классе. История отеч</w:t>
      </w:r>
      <w:r w:rsidRPr="00E03833">
        <w:rPr>
          <w:rFonts w:eastAsiaTheme="minorHAnsi"/>
          <w:lang w:eastAsia="en-US"/>
        </w:rPr>
        <w:t>е</w:t>
      </w:r>
      <w:r w:rsidRPr="00E03833">
        <w:rPr>
          <w:rFonts w:eastAsiaTheme="minorHAnsi"/>
          <w:lang w:eastAsia="en-US"/>
        </w:rPr>
        <w:t>ственной литературы как отражение</w:t>
      </w:r>
      <w:r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особенностей культурно-исторического развития нации. Своеобразие литературных эпох, связь р</w:t>
      </w:r>
      <w:r>
        <w:rPr>
          <w:rFonts w:eastAsiaTheme="minorHAnsi"/>
          <w:lang w:eastAsia="en-US"/>
        </w:rPr>
        <w:t>усской литературы с миро</w:t>
      </w:r>
      <w:r w:rsidRPr="00E03833">
        <w:rPr>
          <w:rFonts w:eastAsiaTheme="minorHAnsi"/>
          <w:lang w:eastAsia="en-US"/>
        </w:rPr>
        <w:t>вой культурой. Ведущие темы и мотивы русской классики (с</w:t>
      </w:r>
      <w:r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обобщением изученного в основной школе). Основные литературные направления XVIII—XIX и XX веков.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t xml:space="preserve">Теория литературы: </w:t>
      </w:r>
      <w:r w:rsidRPr="00E03833">
        <w:rPr>
          <w:rFonts w:eastAsiaTheme="minorHAnsi"/>
          <w:lang w:eastAsia="en-US"/>
        </w:rPr>
        <w:t>историко-литературный процесс, литературное направление, «сквозные» темы и мотивы.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t xml:space="preserve">Развитие речи: </w:t>
      </w:r>
      <w:r w:rsidRPr="00E03833">
        <w:rPr>
          <w:rFonts w:eastAsiaTheme="minorHAnsi"/>
          <w:lang w:eastAsia="en-US"/>
        </w:rPr>
        <w:t>оформление тезисов, обобщение читательского опыта.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b/>
          <w:bCs/>
          <w:lang w:eastAsia="en-US"/>
        </w:rPr>
      </w:pPr>
      <w:r w:rsidRPr="00E03833">
        <w:rPr>
          <w:rFonts w:eastAsiaTheme="minorHAnsi"/>
          <w:b/>
          <w:bCs/>
          <w:lang w:eastAsia="en-US"/>
        </w:rPr>
        <w:t>ИЗ ДРЕВНЕРУССКОЙ ЛИТЕРАТУРЫ (6 часов)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lang w:eastAsia="en-US"/>
        </w:rPr>
        <w:t xml:space="preserve">Жанровое и тематическое своеобразие древнерусской литературы. Историческая и художественная ценность </w:t>
      </w:r>
      <w:r w:rsidRPr="00E03833">
        <w:rPr>
          <w:rFonts w:eastAsiaTheme="minorHAnsi"/>
          <w:i/>
          <w:iCs/>
          <w:lang w:eastAsia="en-US"/>
        </w:rPr>
        <w:t>«Слова</w:t>
      </w:r>
      <w:r>
        <w:rPr>
          <w:rFonts w:eastAsiaTheme="minorHAnsi"/>
          <w:i/>
          <w:iCs/>
          <w:lang w:eastAsia="en-US"/>
        </w:rPr>
        <w:t xml:space="preserve"> </w:t>
      </w:r>
      <w:r w:rsidRPr="00E03833">
        <w:rPr>
          <w:rFonts w:eastAsiaTheme="minorHAnsi"/>
          <w:i/>
          <w:iCs/>
          <w:lang w:eastAsia="en-US"/>
        </w:rPr>
        <w:t>о полку Игореве»</w:t>
      </w:r>
      <w:r w:rsidRPr="00E03833">
        <w:rPr>
          <w:rFonts w:eastAsiaTheme="minorHAnsi"/>
          <w:lang w:eastAsia="en-US"/>
        </w:rPr>
        <w:t>. Патриотическое звучание основной идеи</w:t>
      </w:r>
      <w:r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поэмы, ее связь с проблематикой эпохи. Человек и природа в</w:t>
      </w:r>
      <w:r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художественном мире поэмы, ее стилистические особенности.</w:t>
      </w:r>
      <w:r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Проблема авторства «Слова...». Фольклорные, языческие и</w:t>
      </w:r>
      <w:r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христианские мотивы и символы в поэме.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t xml:space="preserve">Теория литературы: </w:t>
      </w:r>
      <w:r w:rsidRPr="00E03833">
        <w:rPr>
          <w:rFonts w:eastAsiaTheme="minorHAnsi"/>
          <w:lang w:eastAsia="en-US"/>
        </w:rPr>
        <w:t>слово как жанр древнерусской литературы, летопись, геро</w:t>
      </w:r>
      <w:r w:rsidRPr="00E03833">
        <w:rPr>
          <w:rFonts w:eastAsiaTheme="minorHAnsi"/>
          <w:lang w:eastAsia="en-US"/>
        </w:rPr>
        <w:t>и</w:t>
      </w:r>
      <w:r w:rsidRPr="00E03833">
        <w:rPr>
          <w:rFonts w:eastAsiaTheme="minorHAnsi"/>
          <w:lang w:eastAsia="en-US"/>
        </w:rPr>
        <w:t>ческая поэма, историческая песня, плач;</w:t>
      </w:r>
      <w:r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рефрен, психологический параллелизм, олиц</w:t>
      </w:r>
      <w:r w:rsidRPr="00E03833">
        <w:rPr>
          <w:rFonts w:eastAsiaTheme="minorHAnsi"/>
          <w:lang w:eastAsia="en-US"/>
        </w:rPr>
        <w:t>е</w:t>
      </w:r>
      <w:r w:rsidRPr="00E03833">
        <w:rPr>
          <w:rFonts w:eastAsiaTheme="minorHAnsi"/>
          <w:lang w:eastAsia="en-US"/>
        </w:rPr>
        <w:t>творение.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t xml:space="preserve">Развитие речи: </w:t>
      </w:r>
      <w:r w:rsidRPr="00E03833">
        <w:rPr>
          <w:rFonts w:eastAsiaTheme="minorHAnsi"/>
          <w:lang w:eastAsia="en-US"/>
        </w:rPr>
        <w:t>устное сообщение, сочинение.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t xml:space="preserve">Внутрипредметные связи: </w:t>
      </w:r>
      <w:r w:rsidRPr="00E03833">
        <w:rPr>
          <w:rFonts w:eastAsiaTheme="minorHAnsi"/>
          <w:lang w:eastAsia="en-US"/>
        </w:rPr>
        <w:t>«Слово...» и традиции былинного эпоса; место «Слова о полку Игореве» в истории отечественной литературы.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t xml:space="preserve">Связь с другими искусствами: </w:t>
      </w:r>
      <w:r w:rsidRPr="00E03833">
        <w:rPr>
          <w:rFonts w:eastAsiaTheme="minorHAnsi"/>
          <w:lang w:eastAsia="en-US"/>
        </w:rPr>
        <w:t>художественные и музыкальные интерпретации «Слова...»; иконы А. Рублева «Святая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Троица», «Спас Вседержитель», икона Божией М</w:t>
      </w:r>
      <w:r w:rsidRPr="00E03833">
        <w:rPr>
          <w:rFonts w:eastAsiaTheme="minorHAnsi"/>
          <w:lang w:eastAsia="en-US"/>
        </w:rPr>
        <w:t>а</w:t>
      </w:r>
      <w:r w:rsidRPr="00E03833">
        <w:rPr>
          <w:rFonts w:eastAsiaTheme="minorHAnsi"/>
          <w:lang w:eastAsia="en-US"/>
        </w:rPr>
        <w:t>тери Владимирской.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t xml:space="preserve">Проектная деятельность: </w:t>
      </w:r>
      <w:r w:rsidRPr="00E03833">
        <w:rPr>
          <w:rFonts w:eastAsiaTheme="minorHAnsi"/>
          <w:lang w:eastAsia="en-US"/>
        </w:rPr>
        <w:t>сопоставление поэтических переводов «Слова…». С</w:t>
      </w:r>
      <w:r w:rsidRPr="00E03833">
        <w:rPr>
          <w:rFonts w:eastAsiaTheme="minorHAnsi"/>
          <w:lang w:eastAsia="en-US"/>
        </w:rPr>
        <w:t>о</w:t>
      </w:r>
      <w:r w:rsidRPr="00E03833">
        <w:rPr>
          <w:rFonts w:eastAsiaTheme="minorHAnsi"/>
          <w:lang w:eastAsia="en-US"/>
        </w:rPr>
        <w:t>здание словаря топонимов и лексического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комментария к «Слову…». Компьютерные пр</w:t>
      </w:r>
      <w:r w:rsidRPr="00E03833">
        <w:rPr>
          <w:rFonts w:eastAsiaTheme="minorHAnsi"/>
          <w:lang w:eastAsia="en-US"/>
        </w:rPr>
        <w:t>е</w:t>
      </w:r>
      <w:r w:rsidRPr="00E03833">
        <w:rPr>
          <w:rFonts w:eastAsiaTheme="minorHAnsi"/>
          <w:lang w:eastAsia="en-US"/>
        </w:rPr>
        <w:t>зентации с привлечением исторического материала и произведений других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видов иску</w:t>
      </w:r>
      <w:r w:rsidRPr="00E03833">
        <w:rPr>
          <w:rFonts w:eastAsiaTheme="minorHAnsi"/>
          <w:lang w:eastAsia="en-US"/>
        </w:rPr>
        <w:t>с</w:t>
      </w:r>
      <w:r w:rsidRPr="00E03833">
        <w:rPr>
          <w:rFonts w:eastAsiaTheme="minorHAnsi"/>
          <w:lang w:eastAsia="en-US"/>
        </w:rPr>
        <w:t>ства.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b/>
          <w:bCs/>
          <w:lang w:eastAsia="en-US"/>
        </w:rPr>
      </w:pPr>
      <w:r w:rsidRPr="00E03833">
        <w:rPr>
          <w:rFonts w:eastAsiaTheme="minorHAnsi"/>
          <w:b/>
          <w:bCs/>
          <w:lang w:eastAsia="en-US"/>
        </w:rPr>
        <w:t>ИЗ РУССКОЙ ЛИТЕРАТУРЫ XVIII ВЕКА (10 часов)</w:t>
      </w:r>
    </w:p>
    <w:p w:rsidR="00D3306F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lang w:eastAsia="en-US"/>
        </w:rPr>
        <w:t>Основные тенденции развития русской литературы в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XVIII столетии. Самобытный характер русского классицизма,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его важнейшие эстетические принципы и установки. Вклад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А.Д. Кантемира и В.К. Тредиаковского в формирование новой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поэзии. Значение творчества М.В. Ломоносова и Г.Р. Державина для последующего развития русского по</w:t>
      </w:r>
      <w:r w:rsidRPr="00E03833">
        <w:rPr>
          <w:rFonts w:eastAsiaTheme="minorHAnsi"/>
          <w:lang w:eastAsia="en-US"/>
        </w:rPr>
        <w:t>э</w:t>
      </w:r>
      <w:r w:rsidRPr="00E03833">
        <w:rPr>
          <w:rFonts w:eastAsiaTheme="minorHAnsi"/>
          <w:lang w:eastAsia="en-US"/>
        </w:rPr>
        <w:t>тического слова.</w:t>
      </w:r>
      <w:r w:rsidR="00D3306F">
        <w:rPr>
          <w:rFonts w:eastAsiaTheme="minorHAnsi"/>
          <w:lang w:eastAsia="en-US"/>
        </w:rPr>
        <w:t xml:space="preserve"> 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lang w:eastAsia="en-US"/>
        </w:rPr>
        <w:t>Расцвет отечественной драматургии (А.П. Сумароков,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Д.И. Фонвизин, Я.Б. Кня</w:t>
      </w:r>
      <w:r w:rsidRPr="00E03833">
        <w:rPr>
          <w:rFonts w:eastAsiaTheme="minorHAnsi"/>
          <w:lang w:eastAsia="en-US"/>
        </w:rPr>
        <w:t>ж</w:t>
      </w:r>
      <w:r w:rsidRPr="00E03833">
        <w:rPr>
          <w:rFonts w:eastAsiaTheme="minorHAnsi"/>
          <w:lang w:eastAsia="en-US"/>
        </w:rPr>
        <w:t>нин).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lang w:eastAsia="en-US"/>
        </w:rPr>
        <w:lastRenderedPageBreak/>
        <w:t xml:space="preserve">Книга А.Н. Радищева </w:t>
      </w:r>
      <w:r w:rsidRPr="00E03833">
        <w:rPr>
          <w:rFonts w:eastAsiaTheme="minorHAnsi"/>
          <w:i/>
          <w:iCs/>
          <w:lang w:eastAsia="en-US"/>
        </w:rPr>
        <w:t xml:space="preserve">«Путешествие из Петербурга вМоскву» </w:t>
      </w:r>
      <w:r w:rsidRPr="00E03833">
        <w:rPr>
          <w:rFonts w:eastAsiaTheme="minorHAnsi"/>
          <w:lang w:eastAsia="en-US"/>
        </w:rPr>
        <w:t>как явление литер</w:t>
      </w:r>
      <w:r w:rsidRPr="00E03833">
        <w:rPr>
          <w:rFonts w:eastAsiaTheme="minorHAnsi"/>
          <w:lang w:eastAsia="en-US"/>
        </w:rPr>
        <w:t>а</w:t>
      </w:r>
      <w:r w:rsidRPr="00E03833">
        <w:rPr>
          <w:rFonts w:eastAsiaTheme="minorHAnsi"/>
          <w:lang w:eastAsia="en-US"/>
        </w:rPr>
        <w:t>турной и общественной жизни.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Жанровые особенности и идейное звучание «Путеш</w:t>
      </w:r>
      <w:r w:rsidRPr="00E03833">
        <w:rPr>
          <w:rFonts w:eastAsiaTheme="minorHAnsi"/>
          <w:lang w:eastAsia="en-US"/>
        </w:rPr>
        <w:t>е</w:t>
      </w:r>
      <w:r w:rsidRPr="00E03833">
        <w:rPr>
          <w:rFonts w:eastAsiaTheme="minorHAnsi"/>
          <w:lang w:eastAsia="en-US"/>
        </w:rPr>
        <w:t>ствия...».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Своеобразие художественного метода А.Н. Радищева (соединение черт класс</w:t>
      </w:r>
      <w:r w:rsidRPr="00E03833">
        <w:rPr>
          <w:rFonts w:eastAsiaTheme="minorHAnsi"/>
          <w:lang w:eastAsia="en-US"/>
        </w:rPr>
        <w:t>и</w:t>
      </w:r>
      <w:r w:rsidRPr="00E03833">
        <w:rPr>
          <w:rFonts w:eastAsiaTheme="minorHAnsi"/>
          <w:lang w:eastAsia="en-US"/>
        </w:rPr>
        <w:t>цизма и сентиментализма с реалистическими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тенденциями).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lang w:eastAsia="en-US"/>
        </w:rPr>
        <w:t>Поэтика «сердцеведения» в творчестве Н.М. Карамзина.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Черты сентиментализма и предромантизма в произведениях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Карамзина; роль писателя в совершенствовании русск</w:t>
      </w:r>
      <w:r w:rsidRPr="00E03833">
        <w:rPr>
          <w:rFonts w:eastAsiaTheme="minorHAnsi"/>
          <w:lang w:eastAsia="en-US"/>
        </w:rPr>
        <w:t>о</w:t>
      </w:r>
      <w:r w:rsidR="00D3306F">
        <w:rPr>
          <w:rFonts w:eastAsiaTheme="minorHAnsi"/>
          <w:lang w:eastAsia="en-US"/>
        </w:rPr>
        <w:t>го ли</w:t>
      </w:r>
      <w:r w:rsidRPr="00E03833">
        <w:rPr>
          <w:rFonts w:eastAsiaTheme="minorHAnsi"/>
          <w:lang w:eastAsia="en-US"/>
        </w:rPr>
        <w:t>тературного языка.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t xml:space="preserve">Теория литературы: </w:t>
      </w:r>
      <w:r w:rsidRPr="00E03833">
        <w:rPr>
          <w:rFonts w:eastAsiaTheme="minorHAnsi"/>
          <w:lang w:eastAsia="en-US"/>
        </w:rPr>
        <w:t>теория «трех штилей»; классицизм и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сентиментализм как л</w:t>
      </w:r>
      <w:r w:rsidRPr="00E03833">
        <w:rPr>
          <w:rFonts w:eastAsiaTheme="minorHAnsi"/>
          <w:lang w:eastAsia="en-US"/>
        </w:rPr>
        <w:t>и</w:t>
      </w:r>
      <w:r w:rsidRPr="00E03833">
        <w:rPr>
          <w:rFonts w:eastAsiaTheme="minorHAnsi"/>
          <w:lang w:eastAsia="en-US"/>
        </w:rPr>
        <w:t>тературные направления; литература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путешествий, панегирик, сатира, ода, комедия.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t xml:space="preserve">Развитие речи: </w:t>
      </w:r>
      <w:r w:rsidRPr="00E03833">
        <w:rPr>
          <w:rFonts w:eastAsiaTheme="minorHAnsi"/>
          <w:lang w:eastAsia="en-US"/>
        </w:rPr>
        <w:t>чтение наизусть; доклады и рефераты; сочинение.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t xml:space="preserve">Внутрипредметные связи: </w:t>
      </w:r>
      <w:r w:rsidRPr="00E03833">
        <w:rPr>
          <w:rFonts w:eastAsiaTheme="minorHAnsi"/>
          <w:lang w:eastAsia="en-US"/>
        </w:rPr>
        <w:t>традиции западноевропейского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классицизма в русской литературе XVIII века; влияние литературы XVIII столетия на последующий литерату</w:t>
      </w:r>
      <w:r w:rsidRPr="00E03833">
        <w:rPr>
          <w:rFonts w:eastAsiaTheme="minorHAnsi"/>
          <w:lang w:eastAsia="en-US"/>
        </w:rPr>
        <w:t>р</w:t>
      </w:r>
      <w:r w:rsidRPr="00E03833">
        <w:rPr>
          <w:rFonts w:eastAsiaTheme="minorHAnsi"/>
          <w:lang w:eastAsia="en-US"/>
        </w:rPr>
        <w:t>ный процесс.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t xml:space="preserve">Связь с другими искусствами: </w:t>
      </w:r>
      <w:r w:rsidRPr="00E03833">
        <w:rPr>
          <w:rFonts w:eastAsiaTheme="minorHAnsi"/>
          <w:lang w:eastAsia="en-US"/>
        </w:rPr>
        <w:t>классицизм в живописи и архитектуре.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t xml:space="preserve">Проектная деятельность: </w:t>
      </w:r>
      <w:r w:rsidRPr="00E03833">
        <w:rPr>
          <w:rFonts w:eastAsiaTheme="minorHAnsi"/>
          <w:lang w:eastAsia="en-US"/>
        </w:rPr>
        <w:t>исследование истории жанров литературы классицизма. Создание аудиоспектакля (комедия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Д.И. Фонвизина «Недоросль»), словаря реалий кр</w:t>
      </w:r>
      <w:r w:rsidRPr="00E03833">
        <w:rPr>
          <w:rFonts w:eastAsiaTheme="minorHAnsi"/>
          <w:lang w:eastAsia="en-US"/>
        </w:rPr>
        <w:t>е</w:t>
      </w:r>
      <w:r w:rsidRPr="00E03833">
        <w:rPr>
          <w:rFonts w:eastAsiaTheme="minorHAnsi"/>
          <w:lang w:eastAsia="en-US"/>
        </w:rPr>
        <w:t>стьянского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быта («Путешествие из Петербурга в Москву» А.Н. Радищева).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Компьютерные презентации с привлечением историко-краеведческого, искусствоведческого и литерату</w:t>
      </w:r>
      <w:r w:rsidRPr="00E03833">
        <w:rPr>
          <w:rFonts w:eastAsiaTheme="minorHAnsi"/>
          <w:lang w:eastAsia="en-US"/>
        </w:rPr>
        <w:t>р</w:t>
      </w:r>
      <w:r w:rsidRPr="00E03833">
        <w:rPr>
          <w:rFonts w:eastAsiaTheme="minorHAnsi"/>
          <w:lang w:eastAsia="en-US"/>
        </w:rPr>
        <w:t>ного материала.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b/>
          <w:bCs/>
          <w:lang w:eastAsia="en-US"/>
        </w:rPr>
      </w:pPr>
      <w:r w:rsidRPr="00E03833">
        <w:rPr>
          <w:rFonts w:eastAsiaTheme="minorHAnsi"/>
          <w:b/>
          <w:bCs/>
          <w:lang w:eastAsia="en-US"/>
        </w:rPr>
        <w:t>РУССКАЯ ЛИТЕРАТУРА ПЕРВОЙ ПОЛОВИНЫ XIX ВЕКА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lang w:eastAsia="en-US"/>
        </w:rPr>
        <w:t>СТАНОВЛЕНИЕ И РАЗВИТИЕ РУССКОГО РОМАНТИЗМА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lang w:eastAsia="en-US"/>
        </w:rPr>
        <w:t>В ПЕРВОЙ ЧЕТВЕРТИ XIX ВЕКА (11 часов)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lang w:eastAsia="en-US"/>
        </w:rPr>
        <w:t>Исторические предпосылки русского романтизма, его национальные особенности. Важнейшие черты эстетики романтизма и их воплощение в творчестве К.Н. Батюшкова, В.А. Жуковского, К.Ф. Рылеева, Е.А. Баратынского. Гражданское и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психологическое т</w:t>
      </w:r>
      <w:r w:rsidRPr="00E03833">
        <w:rPr>
          <w:rFonts w:eastAsiaTheme="minorHAnsi"/>
          <w:lang w:eastAsia="en-US"/>
        </w:rPr>
        <w:t>е</w:t>
      </w:r>
      <w:r w:rsidRPr="00E03833">
        <w:rPr>
          <w:rFonts w:eastAsiaTheme="minorHAnsi"/>
          <w:lang w:eastAsia="en-US"/>
        </w:rPr>
        <w:t>чения в русском романтизме.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t xml:space="preserve">Теория литературы: </w:t>
      </w:r>
      <w:r w:rsidRPr="00E03833">
        <w:rPr>
          <w:rFonts w:eastAsiaTheme="minorHAnsi"/>
          <w:lang w:eastAsia="en-US"/>
        </w:rPr>
        <w:t>романтизм как литературное направление, «школа гармон</w:t>
      </w:r>
      <w:r w:rsidRPr="00E03833">
        <w:rPr>
          <w:rFonts w:eastAsiaTheme="minorHAnsi"/>
          <w:lang w:eastAsia="en-US"/>
        </w:rPr>
        <w:t>и</w:t>
      </w:r>
      <w:r w:rsidRPr="00E03833">
        <w:rPr>
          <w:rFonts w:eastAsiaTheme="minorHAnsi"/>
          <w:lang w:eastAsia="en-US"/>
        </w:rPr>
        <w:t>ческой точности», «гражданский романтизм»; романтическая элегия, баллада, песня, др</w:t>
      </w:r>
      <w:r w:rsidRPr="00E03833">
        <w:rPr>
          <w:rFonts w:eastAsiaTheme="minorHAnsi"/>
          <w:lang w:eastAsia="en-US"/>
        </w:rPr>
        <w:t>у</w:t>
      </w:r>
      <w:r w:rsidRPr="00E03833">
        <w:rPr>
          <w:rFonts w:eastAsiaTheme="minorHAnsi"/>
          <w:lang w:eastAsia="en-US"/>
        </w:rPr>
        <w:t>жеское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послание.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t xml:space="preserve">Развитие речи: </w:t>
      </w:r>
      <w:r w:rsidRPr="00E03833">
        <w:rPr>
          <w:rFonts w:eastAsiaTheme="minorHAnsi"/>
          <w:lang w:eastAsia="en-US"/>
        </w:rPr>
        <w:t>различные виды чтения, конкурсное чтение наизусть; самосто</w:t>
      </w:r>
      <w:r w:rsidRPr="00E03833">
        <w:rPr>
          <w:rFonts w:eastAsiaTheme="minorHAnsi"/>
          <w:lang w:eastAsia="en-US"/>
        </w:rPr>
        <w:t>я</w:t>
      </w:r>
      <w:r w:rsidRPr="00E03833">
        <w:rPr>
          <w:rFonts w:eastAsiaTheme="minorHAnsi"/>
          <w:lang w:eastAsia="en-US"/>
        </w:rPr>
        <w:t>тельный комментарий к поэтическому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тексту.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t xml:space="preserve">Внутрипредметные связи: </w:t>
      </w:r>
      <w:r w:rsidRPr="00E03833">
        <w:rPr>
          <w:rFonts w:eastAsiaTheme="minorHAnsi"/>
          <w:lang w:eastAsia="en-US"/>
        </w:rPr>
        <w:t>романтизм в русской и западноевропейской поэзии.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t xml:space="preserve">Связь с другими искусствами: </w:t>
      </w:r>
      <w:r w:rsidRPr="00E03833">
        <w:rPr>
          <w:rFonts w:eastAsiaTheme="minorHAnsi"/>
          <w:lang w:eastAsia="en-US"/>
        </w:rPr>
        <w:t>романтизм в живописи и музыке.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t xml:space="preserve">Проектная деятельность: </w:t>
      </w:r>
      <w:r w:rsidRPr="00E03833">
        <w:rPr>
          <w:rFonts w:eastAsiaTheme="minorHAnsi"/>
          <w:lang w:eastAsia="en-US"/>
        </w:rPr>
        <w:t>сопоставление оригинала и перевода (баллады В.А. Жуковского). Анализ-исследование одного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стихотворения. Подготовка и запись лирич</w:t>
      </w:r>
      <w:r w:rsidRPr="00E03833">
        <w:rPr>
          <w:rFonts w:eastAsiaTheme="minorHAnsi"/>
          <w:lang w:eastAsia="en-US"/>
        </w:rPr>
        <w:t>е</w:t>
      </w:r>
      <w:r w:rsidRPr="00E03833">
        <w:rPr>
          <w:rFonts w:eastAsiaTheme="minorHAnsi"/>
          <w:lang w:eastAsia="en-US"/>
        </w:rPr>
        <w:t>ского концерта.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Компьютерные презентации с привлечением историко-литературного и искусствоведческого материала.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lang w:eastAsia="en-US"/>
        </w:rPr>
        <w:t>А.С. ГРИБОЕДОВ (10 часов)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lang w:eastAsia="en-US"/>
        </w:rPr>
        <w:t>Жизненный путь и литературная судьба А.С. Грибоедова. Творческая история к</w:t>
      </w:r>
      <w:r w:rsidRPr="00E03833">
        <w:rPr>
          <w:rFonts w:eastAsiaTheme="minorHAnsi"/>
          <w:lang w:eastAsia="en-US"/>
        </w:rPr>
        <w:t>о</w:t>
      </w:r>
      <w:r w:rsidRPr="00E03833">
        <w:rPr>
          <w:rFonts w:eastAsiaTheme="minorHAnsi"/>
          <w:lang w:eastAsia="en-US"/>
        </w:rPr>
        <w:t xml:space="preserve">медии </w:t>
      </w:r>
      <w:r w:rsidRPr="00E03833">
        <w:rPr>
          <w:rFonts w:eastAsiaTheme="minorHAnsi"/>
          <w:i/>
          <w:iCs/>
          <w:lang w:eastAsia="en-US"/>
        </w:rPr>
        <w:t>«Горе от ума»</w:t>
      </w:r>
      <w:r w:rsidRPr="00E03833">
        <w:rPr>
          <w:rFonts w:eastAsiaTheme="minorHAnsi"/>
          <w:lang w:eastAsia="en-US"/>
        </w:rPr>
        <w:t>. Своеобразие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конфликта и тема ума в комедии. Идеалы и антииде</w:t>
      </w:r>
      <w:r w:rsidRPr="00E03833">
        <w:rPr>
          <w:rFonts w:eastAsiaTheme="minorHAnsi"/>
          <w:lang w:eastAsia="en-US"/>
        </w:rPr>
        <w:t>а</w:t>
      </w:r>
      <w:r w:rsidRPr="00E03833">
        <w:rPr>
          <w:rFonts w:eastAsiaTheme="minorHAnsi"/>
          <w:lang w:eastAsia="en-US"/>
        </w:rPr>
        <w:t>лы Чацкого. Фамусовская Москва как «срез» русской жизни начала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XIX столетия. Чацкий и Молчалин. Образ Софьи в трактовке современников и критике разных лет. Особенности создания характеров и специфика языка грибоедовской комедии.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И.А. Гончаров о «Горе от ума» (статья «Мильон терзаний»).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Проблематика «Горя от ума» и литература предш</w:t>
      </w:r>
      <w:r w:rsidRPr="00E03833">
        <w:rPr>
          <w:rFonts w:eastAsiaTheme="minorHAnsi"/>
          <w:lang w:eastAsia="en-US"/>
        </w:rPr>
        <w:t>е</w:t>
      </w:r>
      <w:r w:rsidRPr="00E03833">
        <w:rPr>
          <w:rFonts w:eastAsiaTheme="minorHAnsi"/>
          <w:lang w:eastAsia="en-US"/>
        </w:rPr>
        <w:t>ствующих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эпох (драматургия У. Шекспира и Ж.Б. Мольера). Гамлет и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Чацкий: сопостав</w:t>
      </w:r>
      <w:r w:rsidRPr="00E03833">
        <w:rPr>
          <w:rFonts w:eastAsiaTheme="minorHAnsi"/>
          <w:lang w:eastAsia="en-US"/>
        </w:rPr>
        <w:t>и</w:t>
      </w:r>
      <w:r w:rsidRPr="00E03833">
        <w:rPr>
          <w:rFonts w:eastAsiaTheme="minorHAnsi"/>
          <w:lang w:eastAsia="en-US"/>
        </w:rPr>
        <w:t xml:space="preserve">тельный анализ проблематики и центральных образов трагедии У. Шекспира </w:t>
      </w:r>
      <w:r w:rsidRPr="00E03833">
        <w:rPr>
          <w:rFonts w:eastAsiaTheme="minorHAnsi"/>
          <w:i/>
          <w:iCs/>
          <w:lang w:eastAsia="en-US"/>
        </w:rPr>
        <w:t xml:space="preserve">«Гамлет, принц Датский» </w:t>
      </w:r>
      <w:r w:rsidRPr="00E03833">
        <w:rPr>
          <w:rFonts w:eastAsiaTheme="minorHAnsi"/>
          <w:lang w:eastAsia="en-US"/>
        </w:rPr>
        <w:t>и комедии А.С. Грибоедова «Горе от ума».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t xml:space="preserve">Теория литературы: </w:t>
      </w:r>
      <w:r w:rsidRPr="00E03833">
        <w:rPr>
          <w:rFonts w:eastAsiaTheme="minorHAnsi"/>
          <w:lang w:eastAsia="en-US"/>
        </w:rPr>
        <w:t>трагикомедия, вольный стих, двуединый конфликт, монолог, внесценический персонаж, антигерой, любовная интрига, финал-катастрофа.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t xml:space="preserve">Развитие речи: </w:t>
      </w:r>
      <w:r w:rsidRPr="00E03833">
        <w:rPr>
          <w:rFonts w:eastAsiaTheme="minorHAnsi"/>
          <w:lang w:eastAsia="en-US"/>
        </w:rPr>
        <w:t>чтение по ролям; письменный отзыв на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спектакль; сочинение.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t xml:space="preserve">Внутрипредметные связи: </w:t>
      </w:r>
      <w:r w:rsidRPr="00E03833">
        <w:rPr>
          <w:rFonts w:eastAsiaTheme="minorHAnsi"/>
          <w:lang w:eastAsia="en-US"/>
        </w:rPr>
        <w:t>черты классицизма и романтизма в «Горе от ума»; с</w:t>
      </w:r>
      <w:r w:rsidRPr="00E03833">
        <w:rPr>
          <w:rFonts w:eastAsiaTheme="minorHAnsi"/>
          <w:lang w:eastAsia="en-US"/>
        </w:rPr>
        <w:t>о</w:t>
      </w:r>
      <w:r w:rsidRPr="00E03833">
        <w:rPr>
          <w:rFonts w:eastAsiaTheme="minorHAnsi"/>
          <w:lang w:eastAsia="en-US"/>
        </w:rPr>
        <w:t>поставление с трагедией У. Шекспира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«Гамлет, принц Датский».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lastRenderedPageBreak/>
        <w:t xml:space="preserve">Связь с другими искусствами: </w:t>
      </w:r>
      <w:r w:rsidRPr="00E03833">
        <w:rPr>
          <w:rFonts w:eastAsiaTheme="minorHAnsi"/>
          <w:lang w:eastAsia="en-US"/>
        </w:rPr>
        <w:t>музыкальные произведения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А.С. Грибоедова, сц</w:t>
      </w:r>
      <w:r w:rsidRPr="00E03833">
        <w:rPr>
          <w:rFonts w:eastAsiaTheme="minorHAnsi"/>
          <w:lang w:eastAsia="en-US"/>
        </w:rPr>
        <w:t>е</w:t>
      </w:r>
      <w:r w:rsidRPr="00E03833">
        <w:rPr>
          <w:rFonts w:eastAsiaTheme="minorHAnsi"/>
          <w:lang w:eastAsia="en-US"/>
        </w:rPr>
        <w:t>ническая история комедии «Горе от ума».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b/>
          <w:bCs/>
          <w:lang w:eastAsia="en-US"/>
        </w:rPr>
        <w:t xml:space="preserve">Проектная деятельность: </w:t>
      </w:r>
      <w:r w:rsidRPr="00E03833">
        <w:rPr>
          <w:rFonts w:eastAsiaTheme="minorHAnsi"/>
          <w:lang w:eastAsia="en-US"/>
        </w:rPr>
        <w:t>литературно-критический обзор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раннего творчества А.С. Грибоедова. Подготовка аудиоспектакля, теста-викторины и словаря-комментария по пьесе «Горе от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ума». Компьютерные презентации с привлечением историко-краеведческого, театроведческого и литературного материала.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03833">
        <w:rPr>
          <w:rFonts w:eastAsiaTheme="minorHAnsi"/>
          <w:lang w:eastAsia="en-US"/>
        </w:rPr>
        <w:t>А.С. ПУШКИН (25 часов)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E03833">
        <w:rPr>
          <w:rFonts w:eastAsiaTheme="minorHAnsi"/>
          <w:lang w:eastAsia="en-US"/>
        </w:rPr>
        <w:t>Жизненный и творческий путь А.С. Пушкина. Темы, мотивы и жанровое многоо</w:t>
      </w:r>
      <w:r w:rsidRPr="00E03833">
        <w:rPr>
          <w:rFonts w:eastAsiaTheme="minorHAnsi"/>
          <w:lang w:eastAsia="en-US"/>
        </w:rPr>
        <w:t>б</w:t>
      </w:r>
      <w:r w:rsidRPr="00E03833">
        <w:rPr>
          <w:rFonts w:eastAsiaTheme="minorHAnsi"/>
          <w:lang w:eastAsia="en-US"/>
        </w:rPr>
        <w:t>разие его лирики (тема поэта и поэзии,</w:t>
      </w:r>
      <w:r w:rsidR="00D3306F">
        <w:rPr>
          <w:rFonts w:eastAsiaTheme="minorHAnsi"/>
          <w:lang w:eastAsia="en-US"/>
        </w:rPr>
        <w:t xml:space="preserve"> </w:t>
      </w:r>
      <w:r w:rsidRPr="00E03833">
        <w:rPr>
          <w:rFonts w:eastAsiaTheme="minorHAnsi"/>
          <w:lang w:eastAsia="en-US"/>
        </w:rPr>
        <w:t>лирика любви и дружбы, тема природы, вольнол</w:t>
      </w:r>
      <w:r w:rsidRPr="00E03833">
        <w:rPr>
          <w:rFonts w:eastAsiaTheme="minorHAnsi"/>
          <w:lang w:eastAsia="en-US"/>
        </w:rPr>
        <w:t>ю</w:t>
      </w:r>
      <w:r w:rsidRPr="00E03833">
        <w:rPr>
          <w:rFonts w:eastAsiaTheme="minorHAnsi"/>
          <w:lang w:eastAsia="en-US"/>
        </w:rPr>
        <w:t xml:space="preserve">бивая лирика и др.): </w:t>
      </w:r>
      <w:r w:rsidRPr="00E03833">
        <w:rPr>
          <w:rFonts w:eastAsiaTheme="minorHAnsi"/>
          <w:i/>
          <w:iCs/>
          <w:lang w:eastAsia="en-US"/>
        </w:rPr>
        <w:t>«К Чаадаеву», «Воспоминания в Царском Селе»,</w:t>
      </w:r>
      <w:r w:rsidR="00D3306F">
        <w:rPr>
          <w:rFonts w:eastAsiaTheme="minorHAnsi"/>
          <w:i/>
          <w:iCs/>
          <w:lang w:eastAsia="en-US"/>
        </w:rPr>
        <w:t xml:space="preserve"> </w:t>
      </w:r>
      <w:r w:rsidRPr="00E03833">
        <w:rPr>
          <w:rFonts w:eastAsiaTheme="minorHAnsi"/>
          <w:i/>
          <w:iCs/>
          <w:lang w:eastAsia="en-US"/>
        </w:rPr>
        <w:t>«Деревня», «Погасло дневное светило...», «Воспоминания»,</w:t>
      </w:r>
      <w:r w:rsidR="00D3306F">
        <w:rPr>
          <w:rFonts w:eastAsiaTheme="minorHAnsi"/>
          <w:i/>
          <w:iCs/>
          <w:lang w:eastAsia="en-US"/>
        </w:rPr>
        <w:t xml:space="preserve"> </w:t>
      </w:r>
      <w:r w:rsidRPr="00E03833">
        <w:rPr>
          <w:rFonts w:eastAsiaTheme="minorHAnsi"/>
          <w:i/>
          <w:iCs/>
          <w:lang w:eastAsia="en-US"/>
        </w:rPr>
        <w:t>«Кинжал», «В. Л. Давыдову», «Подражания Кор</w:t>
      </w:r>
      <w:r w:rsidRPr="00E03833">
        <w:rPr>
          <w:rFonts w:eastAsiaTheme="minorHAnsi"/>
          <w:i/>
          <w:iCs/>
          <w:lang w:eastAsia="en-US"/>
        </w:rPr>
        <w:t>а</w:t>
      </w:r>
      <w:r w:rsidRPr="00E03833">
        <w:rPr>
          <w:rFonts w:eastAsiaTheme="minorHAnsi"/>
          <w:i/>
          <w:iCs/>
          <w:lang w:eastAsia="en-US"/>
        </w:rPr>
        <w:t>ну» («И путник усталый на Бога роптал»), «К морю», «На холмах Грузии</w:t>
      </w:r>
      <w:r w:rsidR="00D3306F">
        <w:rPr>
          <w:rFonts w:eastAsiaTheme="minorHAnsi"/>
          <w:i/>
          <w:iCs/>
          <w:lang w:eastAsia="en-US"/>
        </w:rPr>
        <w:t xml:space="preserve"> </w:t>
      </w:r>
      <w:r w:rsidRPr="00E03833">
        <w:rPr>
          <w:rFonts w:eastAsiaTheme="minorHAnsi"/>
          <w:i/>
          <w:iCs/>
          <w:lang w:eastAsia="en-US"/>
        </w:rPr>
        <w:t>лежит ночная мгла...», «Арион», «Пророк», «Анчар», «Поэт»,</w:t>
      </w:r>
      <w:r w:rsidR="00D3306F">
        <w:rPr>
          <w:rFonts w:eastAsiaTheme="minorHAnsi"/>
          <w:i/>
          <w:iCs/>
          <w:lang w:eastAsia="en-US"/>
        </w:rPr>
        <w:t xml:space="preserve"> </w:t>
      </w:r>
      <w:r w:rsidRPr="00E03833">
        <w:rPr>
          <w:rFonts w:eastAsiaTheme="minorHAnsi"/>
          <w:i/>
          <w:iCs/>
          <w:lang w:eastAsia="en-US"/>
        </w:rPr>
        <w:t>«Во глубине сибирских руд...», «Осень», «Стансы», «К***»</w:t>
      </w:r>
      <w:r w:rsidR="00D3306F">
        <w:rPr>
          <w:rFonts w:eastAsiaTheme="minorHAnsi"/>
          <w:i/>
          <w:iCs/>
          <w:lang w:eastAsia="en-US"/>
        </w:rPr>
        <w:t xml:space="preserve"> </w:t>
      </w:r>
      <w:r w:rsidRPr="00E03833">
        <w:rPr>
          <w:rFonts w:eastAsiaTheme="minorHAnsi"/>
          <w:i/>
          <w:iCs/>
          <w:lang w:eastAsia="en-US"/>
        </w:rPr>
        <w:t>(«Я помню чудное мгновенье...»), «Я вас любил: любовь еще,</w:t>
      </w:r>
      <w:r w:rsidR="00D3306F">
        <w:rPr>
          <w:rFonts w:eastAsiaTheme="minorHAnsi"/>
          <w:i/>
          <w:iCs/>
          <w:lang w:eastAsia="en-US"/>
        </w:rPr>
        <w:t xml:space="preserve"> </w:t>
      </w:r>
      <w:r w:rsidRPr="00E03833">
        <w:rPr>
          <w:rFonts w:eastAsiaTheme="minorHAnsi"/>
          <w:i/>
          <w:iCs/>
          <w:lang w:eastAsia="en-US"/>
        </w:rPr>
        <w:t>быть может...», «Что в имени тебе моем?..», «Бесы», «Я памятник себе воздвиг нерукотво</w:t>
      </w:r>
      <w:r w:rsidRPr="00E03833">
        <w:rPr>
          <w:rFonts w:eastAsiaTheme="minorHAnsi"/>
          <w:i/>
          <w:iCs/>
          <w:lang w:eastAsia="en-US"/>
        </w:rPr>
        <w:t>р</w:t>
      </w:r>
      <w:r w:rsidRPr="00E03833">
        <w:rPr>
          <w:rFonts w:eastAsiaTheme="minorHAnsi"/>
          <w:i/>
          <w:iCs/>
          <w:lang w:eastAsia="en-US"/>
        </w:rPr>
        <w:t xml:space="preserve">ный...». </w:t>
      </w:r>
      <w:r w:rsidRPr="00FB7771">
        <w:rPr>
          <w:rFonts w:eastAsiaTheme="minorHAnsi"/>
          <w:iCs/>
          <w:lang w:eastAsia="en-US"/>
        </w:rPr>
        <w:t>Романтическая поэма</w:t>
      </w:r>
      <w:r w:rsidRPr="00E03833">
        <w:rPr>
          <w:rFonts w:eastAsiaTheme="minorHAnsi"/>
          <w:i/>
          <w:iCs/>
          <w:lang w:eastAsia="en-US"/>
        </w:rPr>
        <w:t xml:space="preserve"> «Кавказский пленник», </w:t>
      </w:r>
      <w:r w:rsidRPr="00FB7771">
        <w:rPr>
          <w:rFonts w:eastAsiaTheme="minorHAnsi"/>
          <w:iCs/>
          <w:lang w:eastAsia="en-US"/>
        </w:rPr>
        <w:t>ее художественное своеобразие и</w:t>
      </w:r>
      <w:r w:rsidR="00D3306F" w:rsidRP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проблематика. Реализм</w:t>
      </w:r>
      <w:r w:rsidRPr="00E03833">
        <w:rPr>
          <w:rFonts w:eastAsiaTheme="minorHAnsi"/>
          <w:i/>
          <w:iCs/>
          <w:lang w:eastAsia="en-US"/>
        </w:rPr>
        <w:t xml:space="preserve"> «Повестей Белкина» </w:t>
      </w:r>
      <w:r w:rsidRPr="00FB7771">
        <w:rPr>
          <w:rFonts w:eastAsiaTheme="minorHAnsi"/>
          <w:iCs/>
          <w:lang w:eastAsia="en-US"/>
        </w:rPr>
        <w:t>и</w:t>
      </w:r>
      <w:r w:rsidRPr="00E03833">
        <w:rPr>
          <w:rFonts w:eastAsiaTheme="minorHAnsi"/>
          <w:i/>
          <w:iCs/>
          <w:lang w:eastAsia="en-US"/>
        </w:rPr>
        <w:t xml:space="preserve"> «маленьких</w:t>
      </w:r>
      <w:r w:rsidR="00FB7771">
        <w:rPr>
          <w:rFonts w:eastAsiaTheme="minorHAnsi"/>
          <w:i/>
          <w:iCs/>
          <w:lang w:eastAsia="en-US"/>
        </w:rPr>
        <w:t xml:space="preserve"> </w:t>
      </w:r>
      <w:r w:rsidRPr="00E03833">
        <w:rPr>
          <w:rFonts w:eastAsiaTheme="minorHAnsi"/>
          <w:i/>
          <w:iCs/>
          <w:lang w:eastAsia="en-US"/>
        </w:rPr>
        <w:t xml:space="preserve">трагедий» </w:t>
      </w:r>
      <w:r w:rsidRPr="00FB7771">
        <w:rPr>
          <w:rFonts w:eastAsiaTheme="minorHAnsi"/>
          <w:iCs/>
          <w:lang w:eastAsia="en-US"/>
        </w:rPr>
        <w:t>(общая характер</w:t>
      </w:r>
      <w:r w:rsidRPr="00FB7771">
        <w:rPr>
          <w:rFonts w:eastAsiaTheme="minorHAnsi"/>
          <w:iCs/>
          <w:lang w:eastAsia="en-US"/>
        </w:rPr>
        <w:t>и</w:t>
      </w:r>
      <w:r w:rsidR="00D3306F" w:rsidRPr="00FB7771">
        <w:rPr>
          <w:rFonts w:eastAsiaTheme="minorHAnsi"/>
          <w:iCs/>
          <w:lang w:eastAsia="en-US"/>
        </w:rPr>
        <w:t>стика). Нравственно-философ</w:t>
      </w:r>
      <w:r w:rsidRPr="00FB7771">
        <w:rPr>
          <w:rFonts w:eastAsiaTheme="minorHAnsi"/>
          <w:iCs/>
          <w:lang w:eastAsia="en-US"/>
        </w:rPr>
        <w:t>ское звучание пушкинской прозы и драматургии, мастерство</w:t>
      </w:r>
      <w:r w:rsidR="00FB7771" w:rsidRP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писателя в создании характеров. Важнейшие этапы эволюции</w:t>
      </w:r>
      <w:r w:rsidR="00D3306F" w:rsidRP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Пушкина-художника; хр</w:t>
      </w:r>
      <w:r w:rsidRPr="00FB7771">
        <w:rPr>
          <w:rFonts w:eastAsiaTheme="minorHAnsi"/>
          <w:iCs/>
          <w:lang w:eastAsia="en-US"/>
        </w:rPr>
        <w:t>и</w:t>
      </w:r>
      <w:r w:rsidRPr="00FB7771">
        <w:rPr>
          <w:rFonts w:eastAsiaTheme="minorHAnsi"/>
          <w:iCs/>
          <w:lang w:eastAsia="en-US"/>
        </w:rPr>
        <w:t>стианские мотивы в творчестве писателя. «Чувства добрые» как лейтмотив пушкинской поэтики, критерий оценки литературных и жизненных явлений.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/>
          <w:iCs/>
          <w:lang w:eastAsia="en-US"/>
        </w:rPr>
      </w:pPr>
      <w:r w:rsidRPr="00E03833">
        <w:rPr>
          <w:rFonts w:eastAsiaTheme="minorHAnsi"/>
          <w:i/>
          <w:iCs/>
          <w:lang w:eastAsia="en-US"/>
        </w:rPr>
        <w:t xml:space="preserve">«Евгений Онегин» </w:t>
      </w:r>
      <w:r w:rsidRPr="00FB7771">
        <w:rPr>
          <w:rFonts w:eastAsiaTheme="minorHAnsi"/>
          <w:iCs/>
          <w:lang w:eastAsia="en-US"/>
        </w:rPr>
        <w:t>как «свободный»</w:t>
      </w:r>
      <w:r w:rsidR="00D3306F" w:rsidRPr="00FB7771">
        <w:rPr>
          <w:rFonts w:eastAsiaTheme="minorHAnsi"/>
          <w:iCs/>
          <w:lang w:eastAsia="en-US"/>
        </w:rPr>
        <w:t xml:space="preserve"> роман и роман в сти</w:t>
      </w:r>
      <w:r w:rsidRPr="00FB7771">
        <w:rPr>
          <w:rFonts w:eastAsiaTheme="minorHAnsi"/>
          <w:iCs/>
          <w:lang w:eastAsia="en-US"/>
        </w:rPr>
        <w:t>хах. Автор и его герой в об</w:t>
      </w:r>
      <w:r w:rsidR="00D3306F" w:rsidRPr="00FB7771">
        <w:rPr>
          <w:rFonts w:eastAsiaTheme="minorHAnsi"/>
          <w:iCs/>
          <w:lang w:eastAsia="en-US"/>
        </w:rPr>
        <w:t>разной системе романа. Тема оне</w:t>
      </w:r>
      <w:r w:rsidRPr="00FB7771">
        <w:rPr>
          <w:rFonts w:eastAsiaTheme="minorHAnsi"/>
          <w:iCs/>
          <w:lang w:eastAsia="en-US"/>
        </w:rPr>
        <w:t>гинской хандры и ее преломл</w:t>
      </w:r>
      <w:r w:rsidR="00D3306F" w:rsidRPr="00FB7771">
        <w:rPr>
          <w:rFonts w:eastAsiaTheme="minorHAnsi"/>
          <w:iCs/>
          <w:lang w:eastAsia="en-US"/>
        </w:rPr>
        <w:t>ение в «собранье пестрых глав».О</w:t>
      </w:r>
      <w:r w:rsidRPr="00FB7771">
        <w:rPr>
          <w:rFonts w:eastAsiaTheme="minorHAnsi"/>
          <w:iCs/>
          <w:lang w:eastAsia="en-US"/>
        </w:rPr>
        <w:t>негин и Ленский. Образ Татьяны Лариной как «милый идеал» автора. Картины жизни русского дворянства в романе.</w:t>
      </w:r>
      <w:r w:rsidR="00D3306F" w:rsidRP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Нравственно-философская проблематика «Евгения Онегина».</w:t>
      </w:r>
      <w:r w:rsidR="00D3306F" w:rsidRP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В.Г. Белинский о романе.</w:t>
      </w:r>
    </w:p>
    <w:p w:rsidR="00D3306F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b/>
          <w:bCs/>
          <w:iCs/>
          <w:lang w:eastAsia="en-US"/>
        </w:rPr>
        <w:t xml:space="preserve">Теория литературы: </w:t>
      </w:r>
      <w:r w:rsidRPr="00FB7771">
        <w:rPr>
          <w:rFonts w:eastAsiaTheme="minorHAnsi"/>
          <w:iCs/>
          <w:lang w:eastAsia="en-US"/>
        </w:rPr>
        <w:t>эпикурейская лирика, дружеское послание, политическая ода, лирический отрывок, романтическая поэма; реализм; пародия, трагедия, роман в ст</w:t>
      </w:r>
      <w:r w:rsidRPr="00FB7771">
        <w:rPr>
          <w:rFonts w:eastAsiaTheme="minorHAnsi"/>
          <w:iCs/>
          <w:lang w:eastAsia="en-US"/>
        </w:rPr>
        <w:t>и</w:t>
      </w:r>
      <w:r w:rsidRPr="00FB7771">
        <w:rPr>
          <w:rFonts w:eastAsiaTheme="minorHAnsi"/>
          <w:iCs/>
          <w:lang w:eastAsia="en-US"/>
        </w:rPr>
        <w:t>хах; «онегинская строфа», лирическое отступление.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b/>
          <w:bCs/>
          <w:iCs/>
          <w:lang w:eastAsia="en-US"/>
        </w:rPr>
        <w:t xml:space="preserve">Развитие речи: </w:t>
      </w:r>
      <w:r w:rsidRPr="00FB7771">
        <w:rPr>
          <w:rFonts w:eastAsiaTheme="minorHAnsi"/>
          <w:iCs/>
          <w:lang w:eastAsia="en-US"/>
        </w:rPr>
        <w:t>чтение наизусть; различные виды пересказа</w:t>
      </w:r>
      <w:r w:rsidR="00D3306F" w:rsidRP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и комментария; цита</w:t>
      </w:r>
      <w:r w:rsidRPr="00FB7771">
        <w:rPr>
          <w:rFonts w:eastAsiaTheme="minorHAnsi"/>
          <w:iCs/>
          <w:lang w:eastAsia="en-US"/>
        </w:rPr>
        <w:t>т</w:t>
      </w:r>
      <w:r w:rsidRPr="00FB7771">
        <w:rPr>
          <w:rFonts w:eastAsiaTheme="minorHAnsi"/>
          <w:iCs/>
          <w:lang w:eastAsia="en-US"/>
        </w:rPr>
        <w:t>ный план; письменный анализ стихотворения; сочинения различных жанров.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b/>
          <w:bCs/>
          <w:iCs/>
          <w:lang w:eastAsia="en-US"/>
        </w:rPr>
        <w:t xml:space="preserve">Внутрипредметные связи: </w:t>
      </w:r>
      <w:r w:rsidRPr="00FB7771">
        <w:rPr>
          <w:rFonts w:eastAsiaTheme="minorHAnsi"/>
          <w:iCs/>
          <w:lang w:eastAsia="en-US"/>
        </w:rPr>
        <w:t>творчество А.С. Пушкина и поэзия Дж.Г. Байрона; о</w:t>
      </w:r>
      <w:r w:rsidRPr="00FB7771">
        <w:rPr>
          <w:rFonts w:eastAsiaTheme="minorHAnsi"/>
          <w:iCs/>
          <w:lang w:eastAsia="en-US"/>
        </w:rPr>
        <w:t>б</w:t>
      </w:r>
      <w:r w:rsidRPr="00FB7771">
        <w:rPr>
          <w:rFonts w:eastAsiaTheme="minorHAnsi"/>
          <w:iCs/>
          <w:lang w:eastAsia="en-US"/>
        </w:rPr>
        <w:t>разы В.А. Жуковского в пушкинской</w:t>
      </w:r>
      <w:r w:rsid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лирике; литературные реминисценции в «Евгении Онегине».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b/>
          <w:bCs/>
          <w:iCs/>
          <w:lang w:eastAsia="en-US"/>
        </w:rPr>
        <w:t xml:space="preserve">Связь с другими искусствами: </w:t>
      </w:r>
      <w:r w:rsidRPr="00FB7771">
        <w:rPr>
          <w:rFonts w:eastAsiaTheme="minorHAnsi"/>
          <w:iCs/>
          <w:lang w:eastAsia="en-US"/>
        </w:rPr>
        <w:t>портрет А.С. Пушкина; репродукции картин ру</w:t>
      </w:r>
      <w:r w:rsidRPr="00FB7771">
        <w:rPr>
          <w:rFonts w:eastAsiaTheme="minorHAnsi"/>
          <w:iCs/>
          <w:lang w:eastAsia="en-US"/>
        </w:rPr>
        <w:t>с</w:t>
      </w:r>
      <w:r w:rsidRPr="00FB7771">
        <w:rPr>
          <w:rFonts w:eastAsiaTheme="minorHAnsi"/>
          <w:iCs/>
          <w:lang w:eastAsia="en-US"/>
        </w:rPr>
        <w:t>ских художников первой трети XIX века;</w:t>
      </w:r>
      <w:r w:rsidR="00D3306F" w:rsidRP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графические и музыкальные интерпретации произведений</w:t>
      </w:r>
      <w:r w:rsid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А.С. Пушкина.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b/>
          <w:bCs/>
          <w:iCs/>
          <w:lang w:eastAsia="en-US"/>
        </w:rPr>
        <w:t xml:space="preserve">Проектная деятельность: </w:t>
      </w:r>
      <w:r w:rsidRPr="00FB7771">
        <w:rPr>
          <w:rFonts w:eastAsiaTheme="minorHAnsi"/>
          <w:iCs/>
          <w:lang w:eastAsia="en-US"/>
        </w:rPr>
        <w:t>создание иллюстрированного путеводителя по произв</w:t>
      </w:r>
      <w:r w:rsidRPr="00FB7771">
        <w:rPr>
          <w:rFonts w:eastAsiaTheme="minorHAnsi"/>
          <w:iCs/>
          <w:lang w:eastAsia="en-US"/>
        </w:rPr>
        <w:t>е</w:t>
      </w:r>
      <w:r w:rsidRPr="00FB7771">
        <w:rPr>
          <w:rFonts w:eastAsiaTheme="minorHAnsi"/>
          <w:iCs/>
          <w:lang w:eastAsia="en-US"/>
        </w:rPr>
        <w:t>дению («Евгений Онегин»). Работа над</w:t>
      </w:r>
      <w:r w:rsidR="00D3306F" w:rsidRP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тестом-викториной, видеогидом, сценарием лит</w:t>
      </w:r>
      <w:r w:rsidRPr="00FB7771">
        <w:rPr>
          <w:rFonts w:eastAsiaTheme="minorHAnsi"/>
          <w:iCs/>
          <w:lang w:eastAsia="en-US"/>
        </w:rPr>
        <w:t>е</w:t>
      </w:r>
      <w:r w:rsidRPr="00FB7771">
        <w:rPr>
          <w:rFonts w:eastAsiaTheme="minorHAnsi"/>
          <w:iCs/>
          <w:lang w:eastAsia="en-US"/>
        </w:rPr>
        <w:t>ратурно-музыкальной композиции по произведениям А.С. Пушкина. Анализ-исследо</w:t>
      </w:r>
      <w:r w:rsidR="00D3306F" w:rsidRPr="00FB7771">
        <w:rPr>
          <w:rFonts w:eastAsiaTheme="minorHAnsi"/>
          <w:iCs/>
          <w:lang w:eastAsia="en-US"/>
        </w:rPr>
        <w:t>-</w:t>
      </w:r>
      <w:r w:rsidRPr="00FB7771">
        <w:rPr>
          <w:rFonts w:eastAsiaTheme="minorHAnsi"/>
          <w:iCs/>
          <w:lang w:eastAsia="en-US"/>
        </w:rPr>
        <w:t>вание одного стихотворения. Компьютерные презентации с использованием историко-краеведческого, литературного,</w:t>
      </w:r>
      <w:r w:rsid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искусствоведческого и кинематографического материала.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iCs/>
          <w:lang w:eastAsia="en-US"/>
        </w:rPr>
        <w:t>М.Ю. ЛЕРМОНТОВ (17 часов)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/>
          <w:iCs/>
          <w:lang w:eastAsia="en-US"/>
        </w:rPr>
      </w:pPr>
      <w:r w:rsidRPr="00FB7771">
        <w:rPr>
          <w:rFonts w:eastAsiaTheme="minorHAnsi"/>
          <w:iCs/>
          <w:lang w:eastAsia="en-US"/>
        </w:rPr>
        <w:t>Жизненный и творческий путь М.Ю. Лермонтова. Темы и</w:t>
      </w:r>
      <w:r w:rsidR="00D3306F" w:rsidRP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 xml:space="preserve">мотивы лермонтовской лирики (назначение художника, свобода и одиночество, судьба поэта и его поколения, патриотическая тема и др.): </w:t>
      </w:r>
      <w:r w:rsidRPr="00E03833">
        <w:rPr>
          <w:rFonts w:eastAsiaTheme="minorHAnsi"/>
          <w:i/>
          <w:iCs/>
          <w:lang w:eastAsia="en-US"/>
        </w:rPr>
        <w:t>«Нет, я не Байрон, я другой...», «Нищий»,</w:t>
      </w:r>
      <w:r w:rsidR="00D3306F">
        <w:rPr>
          <w:rFonts w:eastAsiaTheme="minorHAnsi"/>
          <w:i/>
          <w:iCs/>
          <w:lang w:eastAsia="en-US"/>
        </w:rPr>
        <w:t xml:space="preserve"> </w:t>
      </w:r>
      <w:r w:rsidRPr="00E03833">
        <w:rPr>
          <w:rFonts w:eastAsiaTheme="minorHAnsi"/>
          <w:i/>
          <w:iCs/>
          <w:lang w:eastAsia="en-US"/>
        </w:rPr>
        <w:t>«Смерть Поэта», «Поэт» («Отделкой золотой блистает</w:t>
      </w:r>
      <w:r w:rsidR="00FB7771">
        <w:rPr>
          <w:rFonts w:eastAsiaTheme="minorHAnsi"/>
          <w:i/>
          <w:iCs/>
          <w:lang w:eastAsia="en-US"/>
        </w:rPr>
        <w:t xml:space="preserve"> </w:t>
      </w:r>
      <w:r w:rsidRPr="00E03833">
        <w:rPr>
          <w:rFonts w:eastAsiaTheme="minorHAnsi"/>
          <w:i/>
          <w:iCs/>
          <w:lang w:eastAsia="en-US"/>
        </w:rPr>
        <w:t>мой кинжал...»), «И скучно и грустно», «Моли</w:t>
      </w:r>
      <w:r w:rsidRPr="00E03833">
        <w:rPr>
          <w:rFonts w:eastAsiaTheme="minorHAnsi"/>
          <w:i/>
          <w:iCs/>
          <w:lang w:eastAsia="en-US"/>
        </w:rPr>
        <w:t>т</w:t>
      </w:r>
      <w:r w:rsidRPr="00E03833">
        <w:rPr>
          <w:rFonts w:eastAsiaTheme="minorHAnsi"/>
          <w:i/>
          <w:iCs/>
          <w:lang w:eastAsia="en-US"/>
        </w:rPr>
        <w:t>ва» («В минуту жизни трудную...»), «Дума», «Пророк», «Выхожу один</w:t>
      </w:r>
      <w:r w:rsidR="00D3306F">
        <w:rPr>
          <w:rFonts w:eastAsiaTheme="minorHAnsi"/>
          <w:i/>
          <w:iCs/>
          <w:lang w:eastAsia="en-US"/>
        </w:rPr>
        <w:t xml:space="preserve"> </w:t>
      </w:r>
      <w:r w:rsidRPr="00E03833">
        <w:rPr>
          <w:rFonts w:eastAsiaTheme="minorHAnsi"/>
          <w:i/>
          <w:iCs/>
          <w:lang w:eastAsia="en-US"/>
        </w:rPr>
        <w:t>я на дорогу...», «Нет, не тебя так пылко я люблю...», «К***»(«Я не унижусь пред тобою...»), «Когда во</w:t>
      </w:r>
      <w:r w:rsidRPr="00E03833">
        <w:rPr>
          <w:rFonts w:eastAsiaTheme="minorHAnsi"/>
          <w:i/>
          <w:iCs/>
          <w:lang w:eastAsia="en-US"/>
        </w:rPr>
        <w:t>л</w:t>
      </w:r>
      <w:r w:rsidRPr="00E03833">
        <w:rPr>
          <w:rFonts w:eastAsiaTheme="minorHAnsi"/>
          <w:i/>
          <w:iCs/>
          <w:lang w:eastAsia="en-US"/>
        </w:rPr>
        <w:t>нуется желтеющая</w:t>
      </w:r>
      <w:r w:rsidR="00D3306F">
        <w:rPr>
          <w:rFonts w:eastAsiaTheme="minorHAnsi"/>
          <w:i/>
          <w:iCs/>
          <w:lang w:eastAsia="en-US"/>
        </w:rPr>
        <w:t xml:space="preserve"> </w:t>
      </w:r>
      <w:r w:rsidRPr="00E03833">
        <w:rPr>
          <w:rFonts w:eastAsiaTheme="minorHAnsi"/>
          <w:i/>
          <w:iCs/>
          <w:lang w:eastAsia="en-US"/>
        </w:rPr>
        <w:t>нива...», «Родина», «Молитва» («Я, Матерь Божия, ныне с</w:t>
      </w:r>
      <w:r w:rsidR="00D3306F">
        <w:rPr>
          <w:rFonts w:eastAsiaTheme="minorHAnsi"/>
          <w:i/>
          <w:iCs/>
          <w:lang w:eastAsia="en-US"/>
        </w:rPr>
        <w:t xml:space="preserve"> </w:t>
      </w:r>
      <w:r w:rsidRPr="00E03833">
        <w:rPr>
          <w:rFonts w:eastAsiaTheme="minorHAnsi"/>
          <w:i/>
          <w:iCs/>
          <w:lang w:eastAsia="en-US"/>
        </w:rPr>
        <w:t>моли</w:t>
      </w:r>
      <w:r w:rsidRPr="00E03833">
        <w:rPr>
          <w:rFonts w:eastAsiaTheme="minorHAnsi"/>
          <w:i/>
          <w:iCs/>
          <w:lang w:eastAsia="en-US"/>
        </w:rPr>
        <w:t>т</w:t>
      </w:r>
      <w:r w:rsidRPr="00E03833">
        <w:rPr>
          <w:rFonts w:eastAsiaTheme="minorHAnsi"/>
          <w:i/>
          <w:iCs/>
          <w:lang w:eastAsia="en-US"/>
        </w:rPr>
        <w:t>вою...»), «Из-под таинственной холодной полумаски...»,</w:t>
      </w:r>
      <w:r w:rsidR="00D3306F">
        <w:rPr>
          <w:rFonts w:eastAsiaTheme="minorHAnsi"/>
          <w:i/>
          <w:iCs/>
          <w:lang w:eastAsia="en-US"/>
        </w:rPr>
        <w:t xml:space="preserve"> </w:t>
      </w:r>
      <w:r w:rsidRPr="00E03833">
        <w:rPr>
          <w:rFonts w:eastAsiaTheme="minorHAnsi"/>
          <w:i/>
          <w:iCs/>
          <w:lang w:eastAsia="en-US"/>
        </w:rPr>
        <w:t>«Как часто, пестрою толпою окружен...», «Тучи», «Мой демон», «Монолог».</w:t>
      </w:r>
    </w:p>
    <w:p w:rsidR="00E03833" w:rsidRPr="00FB7771" w:rsidRDefault="00D3306F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i/>
          <w:iCs/>
          <w:lang w:eastAsia="en-US"/>
        </w:rPr>
        <w:lastRenderedPageBreak/>
        <w:t xml:space="preserve"> </w:t>
      </w:r>
      <w:r w:rsidR="00E03833" w:rsidRPr="00FB7771">
        <w:rPr>
          <w:rFonts w:eastAsiaTheme="minorHAnsi"/>
          <w:i/>
          <w:iCs/>
          <w:lang w:eastAsia="en-US"/>
        </w:rPr>
        <w:t>«Герой нашего времени»</w:t>
      </w:r>
      <w:r w:rsidR="00E03833" w:rsidRPr="00E03833">
        <w:rPr>
          <w:rFonts w:eastAsiaTheme="minorHAnsi"/>
          <w:i/>
          <w:iCs/>
          <w:lang w:eastAsia="en-US"/>
        </w:rPr>
        <w:t xml:space="preserve"> </w:t>
      </w:r>
      <w:r w:rsidR="00E03833" w:rsidRPr="00FB7771">
        <w:rPr>
          <w:rFonts w:eastAsiaTheme="minorHAnsi"/>
          <w:iCs/>
          <w:lang w:eastAsia="en-US"/>
        </w:rPr>
        <w:t>как первый русский философско</w:t>
      </w:r>
      <w:r w:rsidRPr="00FB7771">
        <w:rPr>
          <w:rFonts w:eastAsiaTheme="minorHAnsi"/>
          <w:iCs/>
          <w:lang w:eastAsia="en-US"/>
        </w:rPr>
        <w:t>-</w:t>
      </w:r>
      <w:r w:rsidR="00E03833" w:rsidRPr="00FB7771">
        <w:rPr>
          <w:rFonts w:eastAsiaTheme="minorHAnsi"/>
          <w:iCs/>
          <w:lang w:eastAsia="en-US"/>
        </w:rPr>
        <w:t>психологический роман. Своеобразие композиции и образной</w:t>
      </w:r>
      <w:r w:rsidRPr="00FB7771">
        <w:rPr>
          <w:rFonts w:eastAsiaTheme="minorHAnsi"/>
          <w:iCs/>
          <w:lang w:eastAsia="en-US"/>
        </w:rPr>
        <w:t xml:space="preserve"> </w:t>
      </w:r>
      <w:r w:rsidR="00E03833" w:rsidRPr="00FB7771">
        <w:rPr>
          <w:rFonts w:eastAsiaTheme="minorHAnsi"/>
          <w:iCs/>
          <w:lang w:eastAsia="en-US"/>
        </w:rPr>
        <w:t>системы романа. Автор и его герой. Индивидуализм Печорина,его личностные и социальные истоки. Печорин в ряду других</w:t>
      </w:r>
      <w:r w:rsidR="00FB7771">
        <w:rPr>
          <w:rFonts w:eastAsiaTheme="minorHAnsi"/>
          <w:iCs/>
          <w:lang w:eastAsia="en-US"/>
        </w:rPr>
        <w:t xml:space="preserve"> </w:t>
      </w:r>
      <w:r w:rsidR="00E03833" w:rsidRPr="00FB7771">
        <w:rPr>
          <w:rFonts w:eastAsiaTheme="minorHAnsi"/>
          <w:iCs/>
          <w:lang w:eastAsia="en-US"/>
        </w:rPr>
        <w:t>персонажей р</w:t>
      </w:r>
      <w:r w:rsidR="00E03833" w:rsidRPr="00FB7771">
        <w:rPr>
          <w:rFonts w:eastAsiaTheme="minorHAnsi"/>
          <w:iCs/>
          <w:lang w:eastAsia="en-US"/>
        </w:rPr>
        <w:t>о</w:t>
      </w:r>
      <w:r w:rsidR="00E03833" w:rsidRPr="00FB7771">
        <w:rPr>
          <w:rFonts w:eastAsiaTheme="minorHAnsi"/>
          <w:iCs/>
          <w:lang w:eastAsia="en-US"/>
        </w:rPr>
        <w:t>мана. Черты романтизма и реализма в поэтике</w:t>
      </w:r>
      <w:r w:rsidR="00FB7771">
        <w:rPr>
          <w:rFonts w:eastAsiaTheme="minorHAnsi"/>
          <w:iCs/>
          <w:lang w:eastAsia="en-US"/>
        </w:rPr>
        <w:t xml:space="preserve"> </w:t>
      </w:r>
      <w:r w:rsidR="00E03833" w:rsidRPr="00FB7771">
        <w:rPr>
          <w:rFonts w:eastAsiaTheme="minorHAnsi"/>
          <w:iCs/>
          <w:lang w:eastAsia="en-US"/>
        </w:rPr>
        <w:t>романа. Мастерство психологической о</w:t>
      </w:r>
      <w:r w:rsidR="00E03833" w:rsidRPr="00FB7771">
        <w:rPr>
          <w:rFonts w:eastAsiaTheme="minorHAnsi"/>
          <w:iCs/>
          <w:lang w:eastAsia="en-US"/>
        </w:rPr>
        <w:t>б</w:t>
      </w:r>
      <w:r w:rsidR="00E03833" w:rsidRPr="00FB7771">
        <w:rPr>
          <w:rFonts w:eastAsiaTheme="minorHAnsi"/>
          <w:iCs/>
          <w:lang w:eastAsia="en-US"/>
        </w:rPr>
        <w:t>рисовки характеров.</w:t>
      </w:r>
      <w:r w:rsidR="00FB7771">
        <w:rPr>
          <w:rFonts w:eastAsiaTheme="minorHAnsi"/>
          <w:iCs/>
          <w:lang w:eastAsia="en-US"/>
        </w:rPr>
        <w:t xml:space="preserve"> </w:t>
      </w:r>
      <w:r w:rsidR="00E03833" w:rsidRPr="00FB7771">
        <w:rPr>
          <w:rFonts w:eastAsiaTheme="minorHAnsi"/>
          <w:iCs/>
          <w:lang w:eastAsia="en-US"/>
        </w:rPr>
        <w:t>«История души человеческой» как главный объект повествования в романе. В.Г. Белинский о романе. Печорин и Фауст:сопоставительный анализ проблем</w:t>
      </w:r>
      <w:r w:rsidR="00E03833" w:rsidRPr="00FB7771">
        <w:rPr>
          <w:rFonts w:eastAsiaTheme="minorHAnsi"/>
          <w:iCs/>
          <w:lang w:eastAsia="en-US"/>
        </w:rPr>
        <w:t>а</w:t>
      </w:r>
      <w:r w:rsidR="00E03833" w:rsidRPr="00FB7771">
        <w:rPr>
          <w:rFonts w:eastAsiaTheme="minorHAnsi"/>
          <w:iCs/>
          <w:lang w:eastAsia="en-US"/>
        </w:rPr>
        <w:t>тики и центральных образов трагедии И.В. Гете «Фауст» и романа М.Ю. Лермонтова</w:t>
      </w:r>
      <w:r w:rsidR="00FB7771">
        <w:rPr>
          <w:rFonts w:eastAsiaTheme="minorHAnsi"/>
          <w:iCs/>
          <w:lang w:eastAsia="en-US"/>
        </w:rPr>
        <w:t xml:space="preserve"> </w:t>
      </w:r>
      <w:r w:rsidR="00E03833" w:rsidRPr="00FB7771">
        <w:rPr>
          <w:rFonts w:eastAsiaTheme="minorHAnsi"/>
          <w:iCs/>
          <w:lang w:eastAsia="en-US"/>
        </w:rPr>
        <w:t>«Г</w:t>
      </w:r>
      <w:r w:rsidR="00E03833" w:rsidRPr="00FB7771">
        <w:rPr>
          <w:rFonts w:eastAsiaTheme="minorHAnsi"/>
          <w:iCs/>
          <w:lang w:eastAsia="en-US"/>
        </w:rPr>
        <w:t>е</w:t>
      </w:r>
      <w:r w:rsidR="00E03833" w:rsidRPr="00FB7771">
        <w:rPr>
          <w:rFonts w:eastAsiaTheme="minorHAnsi"/>
          <w:iCs/>
          <w:lang w:eastAsia="en-US"/>
        </w:rPr>
        <w:t>рой нашего времени».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b/>
          <w:bCs/>
          <w:iCs/>
          <w:lang w:eastAsia="en-US"/>
        </w:rPr>
        <w:t xml:space="preserve">Теория литературы: </w:t>
      </w:r>
      <w:r w:rsidRPr="00FB7771">
        <w:rPr>
          <w:rFonts w:eastAsiaTheme="minorHAnsi"/>
          <w:iCs/>
          <w:lang w:eastAsia="en-US"/>
        </w:rPr>
        <w:t>байронический герой; пафос; лирический мотив; историч</w:t>
      </w:r>
      <w:r w:rsidRPr="00FB7771">
        <w:rPr>
          <w:rFonts w:eastAsiaTheme="minorHAnsi"/>
          <w:iCs/>
          <w:lang w:eastAsia="en-US"/>
        </w:rPr>
        <w:t>е</w:t>
      </w:r>
      <w:r w:rsidRPr="00FB7771">
        <w:rPr>
          <w:rFonts w:eastAsiaTheme="minorHAnsi"/>
          <w:iCs/>
          <w:lang w:eastAsia="en-US"/>
        </w:rPr>
        <w:t>ская дума, гражданская сатира, философский роман; психологический портрет, образ ра</w:t>
      </w:r>
      <w:r w:rsidRPr="00FB7771">
        <w:rPr>
          <w:rFonts w:eastAsiaTheme="minorHAnsi"/>
          <w:iCs/>
          <w:lang w:eastAsia="en-US"/>
        </w:rPr>
        <w:t>с</w:t>
      </w:r>
      <w:r w:rsidRPr="00FB7771">
        <w:rPr>
          <w:rFonts w:eastAsiaTheme="minorHAnsi"/>
          <w:iCs/>
          <w:lang w:eastAsia="en-US"/>
        </w:rPr>
        <w:t>сказчика, типический характер; повествовательный цикл.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b/>
          <w:bCs/>
          <w:iCs/>
          <w:lang w:eastAsia="en-US"/>
        </w:rPr>
        <w:t xml:space="preserve">Развитие речи: </w:t>
      </w:r>
      <w:r w:rsidRPr="00FB7771">
        <w:rPr>
          <w:rFonts w:eastAsiaTheme="minorHAnsi"/>
          <w:iCs/>
          <w:lang w:eastAsia="en-US"/>
        </w:rPr>
        <w:t>различны</w:t>
      </w:r>
      <w:r w:rsidR="00FB7771">
        <w:rPr>
          <w:rFonts w:eastAsiaTheme="minorHAnsi"/>
          <w:iCs/>
          <w:lang w:eastAsia="en-US"/>
        </w:rPr>
        <w:t>е виды чтения; письменный сопос</w:t>
      </w:r>
      <w:r w:rsidRPr="00FB7771">
        <w:rPr>
          <w:rFonts w:eastAsiaTheme="minorHAnsi"/>
          <w:iCs/>
          <w:lang w:eastAsia="en-US"/>
        </w:rPr>
        <w:t>тавительный анализ стихотворений; сочинение в жанре эссе и</w:t>
      </w:r>
      <w:r w:rsid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литературно-критической статьи.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b/>
          <w:bCs/>
          <w:iCs/>
          <w:lang w:eastAsia="en-US"/>
        </w:rPr>
        <w:t xml:space="preserve">Внутрипредметные связи: </w:t>
      </w:r>
      <w:r w:rsidRPr="00FB7771">
        <w:rPr>
          <w:rFonts w:eastAsiaTheme="minorHAnsi"/>
          <w:iCs/>
          <w:lang w:eastAsia="en-US"/>
        </w:rPr>
        <w:t>Пушкин и Лермонтов: два «Пророка»; байронизм в лермонтовской лирике; Онегин и Печорин</w:t>
      </w:r>
      <w:r w:rsid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как два представителя «лишних» людей; Печ</w:t>
      </w:r>
      <w:r w:rsidRPr="00FB7771">
        <w:rPr>
          <w:rFonts w:eastAsiaTheme="minorHAnsi"/>
          <w:iCs/>
          <w:lang w:eastAsia="en-US"/>
        </w:rPr>
        <w:t>о</w:t>
      </w:r>
      <w:r w:rsidRPr="00FB7771">
        <w:rPr>
          <w:rFonts w:eastAsiaTheme="minorHAnsi"/>
          <w:iCs/>
          <w:lang w:eastAsia="en-US"/>
        </w:rPr>
        <w:t>рин и Фауст.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b/>
          <w:bCs/>
          <w:iCs/>
          <w:lang w:eastAsia="en-US"/>
        </w:rPr>
        <w:t xml:space="preserve">Связь с другими искусствами: </w:t>
      </w:r>
      <w:r w:rsidR="00FB7771">
        <w:rPr>
          <w:rFonts w:eastAsiaTheme="minorHAnsi"/>
          <w:iCs/>
          <w:lang w:eastAsia="en-US"/>
        </w:rPr>
        <w:t>репродукции картин М.Ю. Лер</w:t>
      </w:r>
      <w:r w:rsidRPr="00FB7771">
        <w:rPr>
          <w:rFonts w:eastAsiaTheme="minorHAnsi"/>
          <w:iCs/>
          <w:lang w:eastAsia="en-US"/>
        </w:rPr>
        <w:t>монтова; живопи</w:t>
      </w:r>
      <w:r w:rsidRPr="00FB7771">
        <w:rPr>
          <w:rFonts w:eastAsiaTheme="minorHAnsi"/>
          <w:iCs/>
          <w:lang w:eastAsia="en-US"/>
        </w:rPr>
        <w:t>с</w:t>
      </w:r>
      <w:r w:rsidRPr="00FB7771">
        <w:rPr>
          <w:rFonts w:eastAsiaTheme="minorHAnsi"/>
          <w:iCs/>
          <w:lang w:eastAsia="en-US"/>
        </w:rPr>
        <w:t>ные, графические и музыкальные интерпретации произведений М.Ю. Лермонтова; «Герой нашего времени» в театре и кино.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b/>
          <w:bCs/>
          <w:iCs/>
          <w:lang w:eastAsia="en-US"/>
        </w:rPr>
        <w:t xml:space="preserve">Проектная деятельность: </w:t>
      </w:r>
      <w:r w:rsidRPr="00FB7771">
        <w:rPr>
          <w:rFonts w:eastAsiaTheme="minorHAnsi"/>
          <w:iCs/>
          <w:lang w:eastAsia="en-US"/>
        </w:rPr>
        <w:t>создание литературно-философского эссе, теста-викторины, видеогида, сценария литературно-музыкальной композиции по произведениям М.Ю. Лермонтова.</w:t>
      </w:r>
      <w:r w:rsid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Анализ-исследование одного стихотворения. Компьютерные презент</w:t>
      </w:r>
      <w:r w:rsidRPr="00FB7771">
        <w:rPr>
          <w:rFonts w:eastAsiaTheme="minorHAnsi"/>
          <w:iCs/>
          <w:lang w:eastAsia="en-US"/>
        </w:rPr>
        <w:t>а</w:t>
      </w:r>
      <w:r w:rsidRPr="00FB7771">
        <w:rPr>
          <w:rFonts w:eastAsiaTheme="minorHAnsi"/>
          <w:iCs/>
          <w:lang w:eastAsia="en-US"/>
        </w:rPr>
        <w:t>ции с использованием историко-краеведческого, литературного, искусствоведческого и кинематографического материала.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iCs/>
          <w:lang w:eastAsia="en-US"/>
        </w:rPr>
        <w:t>Н.В. ГОГОЛЬ (14 часов)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iCs/>
          <w:lang w:eastAsia="en-US"/>
        </w:rPr>
        <w:t xml:space="preserve">Жизнь и творчество Н.В. Гоголя. Поэма </w:t>
      </w:r>
      <w:r w:rsidRPr="00E03833">
        <w:rPr>
          <w:rFonts w:eastAsiaTheme="minorHAnsi"/>
          <w:i/>
          <w:iCs/>
          <w:lang w:eastAsia="en-US"/>
        </w:rPr>
        <w:t>«Мертвые души»</w:t>
      </w:r>
      <w:r w:rsidR="00FB7771">
        <w:rPr>
          <w:rFonts w:eastAsiaTheme="minorHAnsi"/>
          <w:i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как вершинное произв</w:t>
      </w:r>
      <w:r w:rsidRPr="00FB7771">
        <w:rPr>
          <w:rFonts w:eastAsiaTheme="minorHAnsi"/>
          <w:iCs/>
          <w:lang w:eastAsia="en-US"/>
        </w:rPr>
        <w:t>е</w:t>
      </w:r>
      <w:r w:rsidRPr="00FB7771">
        <w:rPr>
          <w:rFonts w:eastAsiaTheme="minorHAnsi"/>
          <w:iCs/>
          <w:lang w:eastAsia="en-US"/>
        </w:rPr>
        <w:t>дение художника. Влияние «</w:t>
      </w:r>
      <w:r w:rsidRPr="00FB7771">
        <w:rPr>
          <w:rFonts w:eastAsiaTheme="minorHAnsi"/>
          <w:i/>
          <w:iCs/>
          <w:lang w:eastAsia="en-US"/>
        </w:rPr>
        <w:t>Божественной комедии»</w:t>
      </w:r>
      <w:r w:rsidRPr="00FB7771">
        <w:rPr>
          <w:rFonts w:eastAsiaTheme="minorHAnsi"/>
          <w:iCs/>
          <w:lang w:eastAsia="en-US"/>
        </w:rPr>
        <w:t xml:space="preserve"> Данте на замысел гоголевской по</w:t>
      </w:r>
      <w:r w:rsidRPr="00FB7771">
        <w:rPr>
          <w:rFonts w:eastAsiaTheme="minorHAnsi"/>
          <w:iCs/>
          <w:lang w:eastAsia="en-US"/>
        </w:rPr>
        <w:t>э</w:t>
      </w:r>
      <w:r w:rsidRPr="00FB7771">
        <w:rPr>
          <w:rFonts w:eastAsiaTheme="minorHAnsi"/>
          <w:iCs/>
          <w:lang w:eastAsia="en-US"/>
        </w:rPr>
        <w:t>мы. Сюжетно-композиционное своеобразие «Мертвых душ»</w:t>
      </w:r>
      <w:r w:rsid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(«городские» и «помещичьи» главы, «Повесть о капитане Копейкине»). Народная тема в поэме. Образ Чичикова и тема</w:t>
      </w:r>
      <w:r w:rsid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«живой» и «мертвой» души в поэме. Фигура автора и роль лирических отступлений. Х</w:t>
      </w:r>
      <w:r w:rsidRPr="00FB7771">
        <w:rPr>
          <w:rFonts w:eastAsiaTheme="minorHAnsi"/>
          <w:iCs/>
          <w:lang w:eastAsia="en-US"/>
        </w:rPr>
        <w:t>у</w:t>
      </w:r>
      <w:r w:rsidRPr="00FB7771">
        <w:rPr>
          <w:rFonts w:eastAsiaTheme="minorHAnsi"/>
          <w:iCs/>
          <w:lang w:eastAsia="en-US"/>
        </w:rPr>
        <w:t>дожественное мастерство Гоголя-прозаика, особенности его творческого метода. Соп</w:t>
      </w:r>
      <w:r w:rsidRPr="00FB7771">
        <w:rPr>
          <w:rFonts w:eastAsiaTheme="minorHAnsi"/>
          <w:iCs/>
          <w:lang w:eastAsia="en-US"/>
        </w:rPr>
        <w:t>о</w:t>
      </w:r>
      <w:r w:rsidRPr="00FB7771">
        <w:rPr>
          <w:rFonts w:eastAsiaTheme="minorHAnsi"/>
          <w:iCs/>
          <w:lang w:eastAsia="en-US"/>
        </w:rPr>
        <w:t>ставление</w:t>
      </w:r>
      <w:r w:rsid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проблематики и образов «Божественной комедии» Данте и поэмы Н.В. Гоголя «Мертвые души».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b/>
          <w:bCs/>
          <w:iCs/>
          <w:lang w:eastAsia="en-US"/>
        </w:rPr>
        <w:t xml:space="preserve">Теория литературы: </w:t>
      </w:r>
      <w:r w:rsidRPr="00FB7771">
        <w:rPr>
          <w:rFonts w:eastAsiaTheme="minorHAnsi"/>
          <w:iCs/>
          <w:lang w:eastAsia="en-US"/>
        </w:rPr>
        <w:t>поэма в прозе, вставная повесть; образсимвол; ирония; худ</w:t>
      </w:r>
      <w:r w:rsidRPr="00FB7771">
        <w:rPr>
          <w:rFonts w:eastAsiaTheme="minorHAnsi"/>
          <w:iCs/>
          <w:lang w:eastAsia="en-US"/>
        </w:rPr>
        <w:t>о</w:t>
      </w:r>
      <w:r w:rsidRPr="00FB7771">
        <w:rPr>
          <w:rFonts w:eastAsiaTheme="minorHAnsi"/>
          <w:iCs/>
          <w:lang w:eastAsia="en-US"/>
        </w:rPr>
        <w:t>жественное бытописание, литература</w:t>
      </w:r>
      <w:r w:rsid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путешествий; гротеск, художественная деталь, л</w:t>
      </w:r>
      <w:r w:rsidRPr="00FB7771">
        <w:rPr>
          <w:rFonts w:eastAsiaTheme="minorHAnsi"/>
          <w:iCs/>
          <w:lang w:eastAsia="en-US"/>
        </w:rPr>
        <w:t>и</w:t>
      </w:r>
      <w:r w:rsidRPr="00FB7771">
        <w:rPr>
          <w:rFonts w:eastAsiaTheme="minorHAnsi"/>
          <w:iCs/>
          <w:lang w:eastAsia="en-US"/>
        </w:rPr>
        <w:t>рические отступления, фантастика.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b/>
          <w:bCs/>
          <w:iCs/>
          <w:lang w:eastAsia="en-US"/>
        </w:rPr>
        <w:t xml:space="preserve">Развитие речи: </w:t>
      </w:r>
      <w:r w:rsidRPr="00FB7771">
        <w:rPr>
          <w:rFonts w:eastAsiaTheme="minorHAnsi"/>
          <w:iCs/>
          <w:lang w:eastAsia="en-US"/>
        </w:rPr>
        <w:t>пересказ с элементами цитирования; сочинение сопоставительного характера.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b/>
          <w:bCs/>
          <w:iCs/>
          <w:lang w:eastAsia="en-US"/>
        </w:rPr>
        <w:t xml:space="preserve">Внутрипредметные связи: </w:t>
      </w:r>
      <w:r w:rsidRPr="00FB7771">
        <w:rPr>
          <w:rFonts w:eastAsiaTheme="minorHAnsi"/>
          <w:iCs/>
          <w:lang w:eastAsia="en-US"/>
        </w:rPr>
        <w:t>Н.В. Гоголь и А.С. Пушкин: история сюжета «Мер</w:t>
      </w:r>
      <w:r w:rsidRPr="00FB7771">
        <w:rPr>
          <w:rFonts w:eastAsiaTheme="minorHAnsi"/>
          <w:iCs/>
          <w:lang w:eastAsia="en-US"/>
        </w:rPr>
        <w:t>т</w:t>
      </w:r>
      <w:r w:rsidRPr="00FB7771">
        <w:rPr>
          <w:rFonts w:eastAsiaTheme="minorHAnsi"/>
          <w:iCs/>
          <w:lang w:eastAsia="en-US"/>
        </w:rPr>
        <w:t>вых душ»; образ скупца в поэме Н.В. Гоголя и мировой литературе; «Мертвые души» Г</w:t>
      </w:r>
      <w:r w:rsidRPr="00FB7771">
        <w:rPr>
          <w:rFonts w:eastAsiaTheme="minorHAnsi"/>
          <w:iCs/>
          <w:lang w:eastAsia="en-US"/>
        </w:rPr>
        <w:t>о</w:t>
      </w:r>
      <w:r w:rsidRPr="00FB7771">
        <w:rPr>
          <w:rFonts w:eastAsiaTheme="minorHAnsi"/>
          <w:iCs/>
          <w:lang w:eastAsia="en-US"/>
        </w:rPr>
        <w:t>голя и «Божественная комедия» Данте.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b/>
          <w:bCs/>
          <w:iCs/>
          <w:lang w:eastAsia="en-US"/>
        </w:rPr>
        <w:t xml:space="preserve">Связь с другими искусствами: </w:t>
      </w:r>
      <w:r w:rsidRPr="00FB7771">
        <w:rPr>
          <w:rFonts w:eastAsiaTheme="minorHAnsi"/>
          <w:iCs/>
          <w:lang w:eastAsia="en-US"/>
        </w:rPr>
        <w:t>портрет Н.В. Гоголя; поэма «Мертвые души» в иллюстрациях художников (А. Агин,</w:t>
      </w:r>
      <w:r w:rsid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П. Боклевский, Кукрыниксы).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b/>
          <w:bCs/>
          <w:iCs/>
          <w:lang w:eastAsia="en-US"/>
        </w:rPr>
        <w:t xml:space="preserve">Проектная деятельность: </w:t>
      </w:r>
      <w:r w:rsidRPr="00FB7771">
        <w:rPr>
          <w:rFonts w:eastAsiaTheme="minorHAnsi"/>
          <w:iCs/>
          <w:lang w:eastAsia="en-US"/>
        </w:rPr>
        <w:t>создание литературно-философского эссе, теста-викторины, аудиоспектакля, словаря крылатых выражений, киносценария по поэме «Мертвые души».</w:t>
      </w:r>
      <w:r w:rsid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Компьютерные презентации с использованием историко-краеведческого, литературного и искусствоведческого материала.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b/>
          <w:bCs/>
          <w:iCs/>
          <w:lang w:eastAsia="en-US"/>
        </w:rPr>
      </w:pPr>
      <w:r w:rsidRPr="00FB7771">
        <w:rPr>
          <w:rFonts w:eastAsiaTheme="minorHAnsi"/>
          <w:b/>
          <w:bCs/>
          <w:iCs/>
          <w:lang w:eastAsia="en-US"/>
        </w:rPr>
        <w:t>РУССКАЯ ЛИТЕРАТУРА ВТОРОЙ ПОЛОВИНЫ XIX ВЕКА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iCs/>
          <w:lang w:eastAsia="en-US"/>
        </w:rPr>
        <w:t>(ОБЗОР С ОБОБЩЕНИЕМ РАНЕЕ ИЗУЧЕННОГО)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iCs/>
          <w:lang w:eastAsia="en-US"/>
        </w:rPr>
        <w:t>(5 часов)</w:t>
      </w:r>
    </w:p>
    <w:p w:rsidR="00E03833" w:rsidRPr="00E03833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/>
          <w:iCs/>
          <w:lang w:eastAsia="en-US"/>
        </w:rPr>
      </w:pPr>
      <w:r w:rsidRPr="00FB7771">
        <w:rPr>
          <w:rFonts w:eastAsiaTheme="minorHAnsi"/>
          <w:iCs/>
          <w:lang w:eastAsia="en-US"/>
        </w:rPr>
        <w:t xml:space="preserve">Развитие традиций отечественного реализма в русской литературе 1840—1890-х годов. Расцвет социально-психологической прозы (произведения И.А. Гончарова и И.С. </w:t>
      </w:r>
      <w:r w:rsidRPr="00FB7771">
        <w:rPr>
          <w:rFonts w:eastAsiaTheme="minorHAnsi"/>
          <w:iCs/>
          <w:lang w:eastAsia="en-US"/>
        </w:rPr>
        <w:lastRenderedPageBreak/>
        <w:t>Тургенева). Своеобразие сатирического дара М.Е. Салтыкова-Щедрина</w:t>
      </w:r>
      <w:r w:rsidR="00FB7771">
        <w:rPr>
          <w:rFonts w:eastAsiaTheme="minorHAnsi"/>
          <w:iCs/>
          <w:lang w:eastAsia="en-US"/>
        </w:rPr>
        <w:t xml:space="preserve"> </w:t>
      </w:r>
      <w:r w:rsidRPr="00E03833">
        <w:rPr>
          <w:rFonts w:eastAsiaTheme="minorHAnsi"/>
          <w:i/>
          <w:iCs/>
          <w:lang w:eastAsia="en-US"/>
        </w:rPr>
        <w:t>(«История одного города»).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iCs/>
          <w:lang w:eastAsia="en-US"/>
        </w:rPr>
        <w:t>Лирическая ситуация 50—80-х годов XIX века (поэзия</w:t>
      </w:r>
      <w:r w:rsid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Н.А. Некрасова, Ф.И. Тю</w:t>
      </w:r>
      <w:r w:rsidRPr="00FB7771">
        <w:rPr>
          <w:rFonts w:eastAsiaTheme="minorHAnsi"/>
          <w:iCs/>
          <w:lang w:eastAsia="en-US"/>
        </w:rPr>
        <w:t>т</w:t>
      </w:r>
      <w:r w:rsidRPr="00FB7771">
        <w:rPr>
          <w:rFonts w:eastAsiaTheme="minorHAnsi"/>
          <w:iCs/>
          <w:lang w:eastAsia="en-US"/>
        </w:rPr>
        <w:t>чева, А.А. Фета, А.К. Толстого).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iCs/>
          <w:lang w:eastAsia="en-US"/>
        </w:rPr>
        <w:t>Творчество А.Н. Островского как новый этап развития русского национального т</w:t>
      </w:r>
      <w:r w:rsidRPr="00FB7771">
        <w:rPr>
          <w:rFonts w:eastAsiaTheme="minorHAnsi"/>
          <w:iCs/>
          <w:lang w:eastAsia="en-US"/>
        </w:rPr>
        <w:t>е</w:t>
      </w:r>
      <w:r w:rsidRPr="00FB7771">
        <w:rPr>
          <w:rFonts w:eastAsiaTheme="minorHAnsi"/>
          <w:iCs/>
          <w:lang w:eastAsia="en-US"/>
        </w:rPr>
        <w:t>атра.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iCs/>
          <w:lang w:eastAsia="en-US"/>
        </w:rPr>
        <w:t xml:space="preserve">Л.Н. Толстой и Ф.М. Достоевский как два типа художественного сознания (романы </w:t>
      </w:r>
      <w:r w:rsidRPr="00FB7771">
        <w:rPr>
          <w:rFonts w:eastAsiaTheme="minorHAnsi"/>
          <w:i/>
          <w:iCs/>
          <w:lang w:eastAsia="en-US"/>
        </w:rPr>
        <w:t>«Война и мир»</w:t>
      </w:r>
      <w:r w:rsidRPr="00FB7771">
        <w:rPr>
          <w:rFonts w:eastAsiaTheme="minorHAnsi"/>
          <w:iCs/>
          <w:lang w:eastAsia="en-US"/>
        </w:rPr>
        <w:t xml:space="preserve"> и </w:t>
      </w:r>
      <w:r w:rsidRPr="00FB7771">
        <w:rPr>
          <w:rFonts w:eastAsiaTheme="minorHAnsi"/>
          <w:i/>
          <w:iCs/>
          <w:lang w:eastAsia="en-US"/>
        </w:rPr>
        <w:t>«Преступление и</w:t>
      </w:r>
      <w:r w:rsidR="00FB7771" w:rsidRPr="00FB7771">
        <w:rPr>
          <w:rFonts w:eastAsiaTheme="minorHAnsi"/>
          <w:i/>
          <w:iCs/>
          <w:lang w:eastAsia="en-US"/>
        </w:rPr>
        <w:t xml:space="preserve"> </w:t>
      </w:r>
      <w:r w:rsidRPr="00FB7771">
        <w:rPr>
          <w:rFonts w:eastAsiaTheme="minorHAnsi"/>
          <w:i/>
          <w:iCs/>
          <w:lang w:eastAsia="en-US"/>
        </w:rPr>
        <w:t>наказание»</w:t>
      </w:r>
      <w:r w:rsidRPr="00FB7771">
        <w:rPr>
          <w:rFonts w:eastAsiaTheme="minorHAnsi"/>
          <w:iCs/>
          <w:lang w:eastAsia="en-US"/>
        </w:rPr>
        <w:t>).</w:t>
      </w:r>
    </w:p>
    <w:p w:rsid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iCs/>
          <w:lang w:eastAsia="en-US"/>
        </w:rPr>
        <w:t>Проза и драматургия А.П. Чехова в контексте рубежа веков.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iCs/>
          <w:lang w:eastAsia="en-US"/>
        </w:rPr>
        <w:t>Нравственные и философские уроки русской классики</w:t>
      </w:r>
      <w:r w:rsid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XIX столетия.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b/>
          <w:bCs/>
          <w:iCs/>
          <w:lang w:eastAsia="en-US"/>
        </w:rPr>
      </w:pPr>
      <w:r w:rsidRPr="00FB7771">
        <w:rPr>
          <w:rFonts w:eastAsiaTheme="minorHAnsi"/>
          <w:b/>
          <w:bCs/>
          <w:iCs/>
          <w:lang w:eastAsia="en-US"/>
        </w:rPr>
        <w:t>ИЗ РУССКОЙ ЛИТЕРАТУРЫ XX ВЕКА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iCs/>
          <w:lang w:eastAsia="en-US"/>
        </w:rPr>
        <w:t>(ОБЗОР С ОБОБЩЕНИЕМ РАНЕЕ ИЗУЧЕННОГО)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iCs/>
          <w:lang w:eastAsia="en-US"/>
        </w:rPr>
        <w:t>(5 часов)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iCs/>
          <w:lang w:eastAsia="en-US"/>
        </w:rPr>
        <w:t>Своеобразие русской прозы рубежа веков (М. Горький,</w:t>
      </w:r>
      <w:r w:rsid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 xml:space="preserve">И.А. Бунин, А.И. Куприн). Драма М. Горького </w:t>
      </w:r>
      <w:r w:rsidRPr="00FB7771">
        <w:rPr>
          <w:rFonts w:eastAsiaTheme="minorHAnsi"/>
          <w:i/>
          <w:iCs/>
          <w:lang w:eastAsia="en-US"/>
        </w:rPr>
        <w:t>«На дне».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iCs/>
          <w:lang w:eastAsia="en-US"/>
        </w:rPr>
        <w:t>Серебряный век русской поэзии (символизм, акмеизм, футуризм). Многообразие поэтических голосов эпохи (лирика</w:t>
      </w:r>
      <w:r w:rsid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А.А. Блока, С.А. Есенина, В.В. Маяковского, А.А. Ахматовой,</w:t>
      </w:r>
      <w:r w:rsid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М.И. Цветаевой, Б.Л. Пастернака). Стихотворение Блока «Девушка пела в церковном хоре…», поэма «Двенадцать»: метафорические образы, лирическая летопись истории России начала XX столетия.</w:t>
      </w:r>
    </w:p>
    <w:p w:rsid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iCs/>
          <w:lang w:eastAsia="en-US"/>
        </w:rPr>
        <w:t>Своеобразие отечественной прозы первой половины XX века</w:t>
      </w:r>
      <w:r w:rsid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(творчество А.Н. Толстого, М.А. Булгакова, М.А. Шолохова,</w:t>
      </w:r>
      <w:r w:rsid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 xml:space="preserve">А.П. Платонова). Повесть Булгакова «Собачье сердце»: предупреждение об опасности социальных экспериментов. Рассказ Шолохова </w:t>
      </w:r>
      <w:r w:rsidRPr="00FB7771">
        <w:rPr>
          <w:rFonts w:eastAsiaTheme="minorHAnsi"/>
          <w:i/>
          <w:iCs/>
          <w:lang w:eastAsia="en-US"/>
        </w:rPr>
        <w:t>«Судьба человека»</w:t>
      </w:r>
      <w:r w:rsidRPr="00FB7771">
        <w:rPr>
          <w:rFonts w:eastAsiaTheme="minorHAnsi"/>
          <w:iCs/>
          <w:lang w:eastAsia="en-US"/>
        </w:rPr>
        <w:t>: повествование о трагедии и</w:t>
      </w:r>
      <w:r w:rsidR="00FB7771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подвиге народа в годы Великой Отеч</w:t>
      </w:r>
      <w:r w:rsidRPr="00FB7771">
        <w:rPr>
          <w:rFonts w:eastAsiaTheme="minorHAnsi"/>
          <w:iCs/>
          <w:lang w:eastAsia="en-US"/>
        </w:rPr>
        <w:t>е</w:t>
      </w:r>
      <w:r w:rsidRPr="00FB7771">
        <w:rPr>
          <w:rFonts w:eastAsiaTheme="minorHAnsi"/>
          <w:iCs/>
          <w:lang w:eastAsia="en-US"/>
        </w:rPr>
        <w:t>ственной войны.</w:t>
      </w:r>
      <w:r w:rsidR="00FB7771">
        <w:rPr>
          <w:rFonts w:eastAsiaTheme="minorHAnsi"/>
          <w:iCs/>
          <w:lang w:eastAsia="en-US"/>
        </w:rPr>
        <w:t xml:space="preserve"> 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iCs/>
          <w:lang w:eastAsia="en-US"/>
        </w:rPr>
        <w:t>Литературный процесс 50—80-х годов (проза В.Г. Распутина, В.П. Астафьева, В.М. Шукшина, А.И. Солженицына, поэзия Е.А. Евтушенко, Н.М. Рубцова, Б.Ш. Окуджавы,</w:t>
      </w:r>
      <w:r w:rsidR="00A82F7E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 xml:space="preserve">В.С. Высоцкого). Рассказ Солженицына </w:t>
      </w:r>
      <w:r w:rsidRPr="00A82F7E">
        <w:rPr>
          <w:rFonts w:eastAsiaTheme="minorHAnsi"/>
          <w:i/>
          <w:iCs/>
          <w:lang w:eastAsia="en-US"/>
        </w:rPr>
        <w:t>«Матренин двор»</w:t>
      </w:r>
      <w:r w:rsidRPr="00FB7771">
        <w:rPr>
          <w:rFonts w:eastAsiaTheme="minorHAnsi"/>
          <w:iCs/>
          <w:lang w:eastAsia="en-US"/>
        </w:rPr>
        <w:t>:</w:t>
      </w:r>
      <w:r w:rsidR="00A82F7E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праведнический характер ру</w:t>
      </w:r>
      <w:r w:rsidRPr="00FB7771">
        <w:rPr>
          <w:rFonts w:eastAsiaTheme="minorHAnsi"/>
          <w:iCs/>
          <w:lang w:eastAsia="en-US"/>
        </w:rPr>
        <w:t>с</w:t>
      </w:r>
      <w:r w:rsidRPr="00FB7771">
        <w:rPr>
          <w:rFonts w:eastAsiaTheme="minorHAnsi"/>
          <w:iCs/>
          <w:lang w:eastAsia="en-US"/>
        </w:rPr>
        <w:t>ской крестьянки.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iCs/>
          <w:lang w:eastAsia="en-US"/>
        </w:rPr>
        <w:t>Новейшая русская проза и поэзия 80—90-х годов (произведения В.П. Астафьева, В.Г. Распутина, В.Н. Крупина, В.Г. Галактионовой и др.). Противоречивость и драматизм современной литературной ситуации.</w:t>
      </w: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FB7771">
        <w:rPr>
          <w:rFonts w:eastAsiaTheme="minorHAnsi"/>
          <w:b/>
          <w:bCs/>
          <w:iCs/>
          <w:lang w:eastAsia="en-US"/>
        </w:rPr>
        <w:t xml:space="preserve">Теория литературы: </w:t>
      </w:r>
      <w:r w:rsidRPr="00FB7771">
        <w:rPr>
          <w:rFonts w:eastAsiaTheme="minorHAnsi"/>
          <w:iCs/>
          <w:lang w:eastAsia="en-US"/>
        </w:rPr>
        <w:t>историко-литературный процесс, литературное направление, поэтическое течение; традиции и новаторство.</w:t>
      </w:r>
    </w:p>
    <w:p w:rsidR="004914DF" w:rsidRDefault="00E03833" w:rsidP="004914DF">
      <w:pPr>
        <w:pStyle w:val="a4"/>
        <w:shd w:val="clear" w:color="auto" w:fill="FFFFFF"/>
        <w:ind w:left="0" w:firstLine="709"/>
        <w:jc w:val="both"/>
        <w:rPr>
          <w:b/>
          <w:bCs/>
          <w:spacing w:val="-2"/>
        </w:rPr>
      </w:pPr>
      <w:r w:rsidRPr="00FB7771">
        <w:rPr>
          <w:rFonts w:eastAsiaTheme="minorHAnsi"/>
          <w:b/>
          <w:bCs/>
          <w:iCs/>
          <w:lang w:eastAsia="en-US"/>
        </w:rPr>
        <w:t xml:space="preserve">Связь с другими искусствами: </w:t>
      </w:r>
      <w:r w:rsidRPr="00FB7771">
        <w:rPr>
          <w:rFonts w:eastAsiaTheme="minorHAnsi"/>
          <w:iCs/>
          <w:lang w:eastAsia="en-US"/>
        </w:rPr>
        <w:t>музыка, живопись, кино в</w:t>
      </w:r>
      <w:r w:rsidR="00A82F7E">
        <w:rPr>
          <w:rFonts w:eastAsiaTheme="minorHAnsi"/>
          <w:iCs/>
          <w:lang w:eastAsia="en-US"/>
        </w:rPr>
        <w:t xml:space="preserve"> </w:t>
      </w:r>
      <w:r w:rsidRPr="00FB7771">
        <w:rPr>
          <w:rFonts w:eastAsiaTheme="minorHAnsi"/>
          <w:iCs/>
          <w:lang w:eastAsia="en-US"/>
        </w:rPr>
        <w:t>контексте литературной эпохи.</w:t>
      </w:r>
      <w:r w:rsidR="004914DF" w:rsidRPr="004914DF">
        <w:rPr>
          <w:b/>
          <w:bCs/>
          <w:spacing w:val="-2"/>
        </w:rPr>
        <w:t xml:space="preserve"> </w:t>
      </w:r>
    </w:p>
    <w:p w:rsidR="004914DF" w:rsidRPr="00845DF6" w:rsidRDefault="004914DF" w:rsidP="004914DF">
      <w:pPr>
        <w:pStyle w:val="a4"/>
        <w:shd w:val="clear" w:color="auto" w:fill="FFFFFF"/>
        <w:ind w:left="0" w:firstLine="709"/>
        <w:jc w:val="both"/>
      </w:pPr>
      <w:r w:rsidRPr="00845DF6">
        <w:rPr>
          <w:b/>
          <w:bCs/>
          <w:spacing w:val="-2"/>
        </w:rPr>
        <w:t xml:space="preserve">Д л я   </w:t>
      </w:r>
      <w:r w:rsidRPr="00845DF6">
        <w:rPr>
          <w:b/>
          <w:bCs/>
          <w:spacing w:val="39"/>
        </w:rPr>
        <w:t>заучивания</w:t>
      </w:r>
      <w:r w:rsidRPr="00845DF6">
        <w:rPr>
          <w:b/>
          <w:bCs/>
          <w:spacing w:val="-2"/>
        </w:rPr>
        <w:t xml:space="preserve"> </w:t>
      </w:r>
      <w:r w:rsidRPr="00845DF6">
        <w:rPr>
          <w:spacing w:val="42"/>
        </w:rPr>
        <w:t>наизусть</w:t>
      </w:r>
    </w:p>
    <w:p w:rsidR="004914DF" w:rsidRPr="00845DF6" w:rsidRDefault="004914DF" w:rsidP="004914DF">
      <w:pPr>
        <w:pStyle w:val="a4"/>
        <w:shd w:val="clear" w:color="auto" w:fill="FFFFFF"/>
        <w:ind w:left="0" w:firstLine="709"/>
        <w:jc w:val="both"/>
      </w:pPr>
      <w:r w:rsidRPr="00845DF6">
        <w:t xml:space="preserve">М.В. Ломоносов.  Одно из стихотворений (по выбору). Г.Р. Державин.  Одно из стихотворений (по выбору). К.Н. Батюшков. Одно из стихотворений (по выбору). В.А. Жуковский. Одно из стихотворений (по выбору). </w:t>
      </w:r>
      <w:r w:rsidRPr="00845DF6">
        <w:rPr>
          <w:spacing w:val="-8"/>
        </w:rPr>
        <w:t xml:space="preserve">А.С. </w:t>
      </w:r>
      <w:r w:rsidRPr="00845DF6">
        <w:rPr>
          <w:spacing w:val="30"/>
        </w:rPr>
        <w:t>Грибоедов.</w:t>
      </w:r>
      <w:r w:rsidRPr="00845DF6">
        <w:rPr>
          <w:spacing w:val="-8"/>
        </w:rPr>
        <w:t xml:space="preserve">   </w:t>
      </w:r>
      <w:r w:rsidRPr="00845DF6">
        <w:rPr>
          <w:i/>
          <w:iCs/>
          <w:spacing w:val="-8"/>
        </w:rPr>
        <w:t xml:space="preserve">«Горе от ума » </w:t>
      </w:r>
      <w:r w:rsidRPr="00845DF6">
        <w:rPr>
          <w:spacing w:val="-8"/>
        </w:rPr>
        <w:t>(о</w:t>
      </w:r>
      <w:r w:rsidRPr="00845DF6">
        <w:rPr>
          <w:spacing w:val="-8"/>
        </w:rPr>
        <w:t>т</w:t>
      </w:r>
      <w:r w:rsidRPr="00845DF6">
        <w:rPr>
          <w:spacing w:val="-8"/>
        </w:rPr>
        <w:t xml:space="preserve">рывок по выбору). </w:t>
      </w:r>
      <w:r w:rsidRPr="00845DF6">
        <w:rPr>
          <w:spacing w:val="-2"/>
        </w:rPr>
        <w:t xml:space="preserve">А.С. Пушкин. 3—5 стихотворений (по выбору). </w:t>
      </w:r>
      <w:r w:rsidRPr="00845DF6">
        <w:t>М.Ю. Лермонтов. 3—5 стихотворений (по выбору).</w:t>
      </w:r>
    </w:p>
    <w:p w:rsidR="004914DF" w:rsidRPr="00845DF6" w:rsidRDefault="004914DF" w:rsidP="004914DF">
      <w:pPr>
        <w:pStyle w:val="a4"/>
        <w:shd w:val="clear" w:color="auto" w:fill="FFFFFF"/>
        <w:ind w:left="0" w:firstLine="709"/>
        <w:jc w:val="both"/>
      </w:pPr>
      <w:r w:rsidRPr="00845DF6">
        <w:rPr>
          <w:b/>
          <w:bCs/>
          <w:spacing w:val="-3"/>
        </w:rPr>
        <w:t xml:space="preserve">Д л я   </w:t>
      </w:r>
      <w:r w:rsidRPr="00845DF6">
        <w:rPr>
          <w:b/>
          <w:bCs/>
          <w:spacing w:val="38"/>
        </w:rPr>
        <w:t>домашнего</w:t>
      </w:r>
      <w:r w:rsidRPr="00845DF6">
        <w:rPr>
          <w:b/>
          <w:bCs/>
          <w:spacing w:val="-3"/>
        </w:rPr>
        <w:t xml:space="preserve"> </w:t>
      </w:r>
      <w:r w:rsidRPr="00845DF6">
        <w:rPr>
          <w:b/>
          <w:bCs/>
          <w:spacing w:val="36"/>
        </w:rPr>
        <w:t>чтения</w:t>
      </w:r>
    </w:p>
    <w:p w:rsidR="004914DF" w:rsidRPr="00845DF6" w:rsidRDefault="004914DF" w:rsidP="004914DF">
      <w:pPr>
        <w:pStyle w:val="a4"/>
        <w:shd w:val="clear" w:color="auto" w:fill="FFFFFF"/>
        <w:ind w:left="0" w:firstLine="709"/>
        <w:jc w:val="both"/>
        <w:rPr>
          <w:i/>
          <w:iCs/>
        </w:rPr>
      </w:pPr>
      <w:r w:rsidRPr="00845DF6">
        <w:rPr>
          <w:b/>
          <w:bCs/>
        </w:rPr>
        <w:t xml:space="preserve">Из литературы первой половины </w:t>
      </w:r>
      <w:r w:rsidRPr="00845DF6">
        <w:rPr>
          <w:b/>
          <w:bCs/>
          <w:lang w:val="en-US"/>
        </w:rPr>
        <w:t>XIX</w:t>
      </w:r>
      <w:r w:rsidRPr="00845DF6">
        <w:rPr>
          <w:b/>
          <w:bCs/>
        </w:rPr>
        <w:t xml:space="preserve"> века </w:t>
      </w:r>
      <w:r w:rsidRPr="00845DF6">
        <w:t xml:space="preserve">А.С. Пушкин. </w:t>
      </w:r>
      <w:r w:rsidRPr="00845DF6">
        <w:rPr>
          <w:i/>
          <w:iCs/>
        </w:rPr>
        <w:t>«К портрету Жуко</w:t>
      </w:r>
      <w:r w:rsidRPr="00845DF6">
        <w:rPr>
          <w:i/>
          <w:iCs/>
        </w:rPr>
        <w:t>в</w:t>
      </w:r>
      <w:r w:rsidRPr="00845DF6">
        <w:rPr>
          <w:i/>
          <w:iCs/>
        </w:rPr>
        <w:t xml:space="preserve">ского», «Вольность», </w:t>
      </w:r>
      <w:r w:rsidRPr="00845DF6">
        <w:rPr>
          <w:i/>
          <w:iCs/>
          <w:spacing w:val="-6"/>
        </w:rPr>
        <w:t xml:space="preserve">«Сожженное письмо», «Если жизнь тебя обманет...», «Ты </w:t>
      </w:r>
      <w:r w:rsidRPr="00845DF6">
        <w:rPr>
          <w:i/>
          <w:iCs/>
        </w:rPr>
        <w:t xml:space="preserve">и вы», «Цветок», «Поэт», «Бахчисарайский фонтан». </w:t>
      </w:r>
      <w:r w:rsidRPr="00845DF6">
        <w:t xml:space="preserve">М.Ю. </w:t>
      </w:r>
      <w:r w:rsidRPr="00845DF6">
        <w:rPr>
          <w:spacing w:val="42"/>
        </w:rPr>
        <w:t>Лермонтов.</w:t>
      </w:r>
      <w:r w:rsidRPr="00845DF6">
        <w:t xml:space="preserve">    </w:t>
      </w:r>
      <w:r w:rsidRPr="00845DF6">
        <w:rPr>
          <w:i/>
          <w:iCs/>
        </w:rPr>
        <w:t xml:space="preserve">«Поцелуями прежде считал...», «Нищий», «Я не хочу, чтоб свет узнал...», «Расстались мы...», «Есть речи...», «Предсказание», «Молитва». </w:t>
      </w:r>
      <w:r w:rsidRPr="00845DF6">
        <w:t xml:space="preserve">Н.В. Гоголь. </w:t>
      </w:r>
      <w:r w:rsidRPr="00845DF6">
        <w:rPr>
          <w:i/>
          <w:iCs/>
        </w:rPr>
        <w:t>«Женитьба», «Портрет».</w:t>
      </w:r>
    </w:p>
    <w:p w:rsidR="004914DF" w:rsidRPr="00845DF6" w:rsidRDefault="004914DF" w:rsidP="004914DF">
      <w:pPr>
        <w:pStyle w:val="a4"/>
        <w:shd w:val="clear" w:color="auto" w:fill="FFFFFF"/>
        <w:ind w:left="0" w:firstLine="709"/>
        <w:jc w:val="both"/>
        <w:rPr>
          <w:i/>
          <w:iCs/>
        </w:rPr>
      </w:pPr>
    </w:p>
    <w:p w:rsidR="00E03833" w:rsidRPr="00FB7771" w:rsidRDefault="00E03833" w:rsidP="00E0383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</w:p>
    <w:p w:rsidR="001A4890" w:rsidRPr="00FB7771" w:rsidRDefault="001A4890" w:rsidP="00E03833">
      <w:pPr>
        <w:pStyle w:val="a4"/>
        <w:shd w:val="clear" w:color="auto" w:fill="FFFFFF"/>
        <w:ind w:left="0" w:firstLine="709"/>
        <w:jc w:val="both"/>
        <w:rPr>
          <w:iCs/>
        </w:rPr>
      </w:pPr>
    </w:p>
    <w:p w:rsidR="004914DF" w:rsidRDefault="004914DF" w:rsidP="001A4890">
      <w:pPr>
        <w:ind w:left="567" w:firstLine="567"/>
        <w:jc w:val="center"/>
        <w:rPr>
          <w:b/>
        </w:rPr>
      </w:pPr>
    </w:p>
    <w:p w:rsidR="001A4890" w:rsidRPr="00845DF6" w:rsidRDefault="001A4890" w:rsidP="001A4890">
      <w:pPr>
        <w:ind w:left="567" w:firstLine="567"/>
        <w:jc w:val="center"/>
        <w:rPr>
          <w:b/>
        </w:rPr>
      </w:pPr>
      <w:r w:rsidRPr="00845DF6">
        <w:rPr>
          <w:b/>
        </w:rPr>
        <w:lastRenderedPageBreak/>
        <w:t>Тематическое планирование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383"/>
      </w:tblGrid>
      <w:tr w:rsidR="001A4890" w:rsidRPr="00845DF6" w:rsidTr="007324DE">
        <w:tc>
          <w:tcPr>
            <w:tcW w:w="7621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>Введение</w:t>
            </w:r>
          </w:p>
        </w:tc>
        <w:tc>
          <w:tcPr>
            <w:tcW w:w="1383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>1 час.</w:t>
            </w:r>
          </w:p>
        </w:tc>
      </w:tr>
      <w:tr w:rsidR="001A4890" w:rsidRPr="00845DF6" w:rsidTr="007324DE">
        <w:tc>
          <w:tcPr>
            <w:tcW w:w="7621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>Из древнерусской литературы</w:t>
            </w:r>
          </w:p>
        </w:tc>
        <w:tc>
          <w:tcPr>
            <w:tcW w:w="1383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>5 часов</w:t>
            </w:r>
          </w:p>
        </w:tc>
      </w:tr>
      <w:tr w:rsidR="001A4890" w:rsidRPr="00845DF6" w:rsidTr="007324DE">
        <w:tc>
          <w:tcPr>
            <w:tcW w:w="7621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 xml:space="preserve">Из русской литературы </w:t>
            </w:r>
            <w:r w:rsidRPr="00845DF6">
              <w:rPr>
                <w:b/>
                <w:lang w:val="en-US"/>
              </w:rPr>
              <w:t>XVIII</w:t>
            </w:r>
            <w:r w:rsidRPr="00845DF6">
              <w:rPr>
                <w:b/>
              </w:rPr>
              <w:t xml:space="preserve"> века</w:t>
            </w:r>
          </w:p>
        </w:tc>
        <w:tc>
          <w:tcPr>
            <w:tcW w:w="1383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>12 часов</w:t>
            </w:r>
          </w:p>
        </w:tc>
      </w:tr>
      <w:tr w:rsidR="001A4890" w:rsidRPr="00845DF6" w:rsidTr="007324DE">
        <w:tc>
          <w:tcPr>
            <w:tcW w:w="7621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 xml:space="preserve">Литература русского романтизма первой четверти </w:t>
            </w:r>
            <w:r w:rsidRPr="00845DF6">
              <w:rPr>
                <w:b/>
                <w:lang w:val="en-US"/>
              </w:rPr>
              <w:t>XIX</w:t>
            </w:r>
            <w:r w:rsidRPr="00845DF6">
              <w:rPr>
                <w:b/>
              </w:rPr>
              <w:t xml:space="preserve">  века</w:t>
            </w:r>
          </w:p>
        </w:tc>
        <w:tc>
          <w:tcPr>
            <w:tcW w:w="1383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>9 часов</w:t>
            </w:r>
          </w:p>
        </w:tc>
      </w:tr>
      <w:tr w:rsidR="001A4890" w:rsidRPr="00845DF6" w:rsidTr="007324DE">
        <w:tc>
          <w:tcPr>
            <w:tcW w:w="7621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 xml:space="preserve">Литература первой половины </w:t>
            </w:r>
            <w:r w:rsidRPr="00845DF6">
              <w:rPr>
                <w:b/>
                <w:lang w:val="en-US"/>
              </w:rPr>
              <w:t>XIX</w:t>
            </w:r>
            <w:r w:rsidRPr="00845DF6">
              <w:rPr>
                <w:b/>
              </w:rPr>
              <w:t xml:space="preserve">  века</w:t>
            </w:r>
          </w:p>
        </w:tc>
        <w:tc>
          <w:tcPr>
            <w:tcW w:w="1383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</w:p>
        </w:tc>
      </w:tr>
      <w:tr w:rsidR="001A4890" w:rsidRPr="00845DF6" w:rsidTr="007324DE">
        <w:tc>
          <w:tcPr>
            <w:tcW w:w="7621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 xml:space="preserve">А. С. Грибоедов. Комедия «Горе от ума» </w:t>
            </w:r>
          </w:p>
        </w:tc>
        <w:tc>
          <w:tcPr>
            <w:tcW w:w="1383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>8 часов</w:t>
            </w:r>
          </w:p>
        </w:tc>
      </w:tr>
      <w:tr w:rsidR="001A4890" w:rsidRPr="00845DF6" w:rsidTr="007324DE">
        <w:tc>
          <w:tcPr>
            <w:tcW w:w="7621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>Творчество А. С.  Пушкина</w:t>
            </w:r>
          </w:p>
        </w:tc>
        <w:tc>
          <w:tcPr>
            <w:tcW w:w="1383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>20 часов</w:t>
            </w:r>
          </w:p>
        </w:tc>
      </w:tr>
      <w:tr w:rsidR="001A4890" w:rsidRPr="00845DF6" w:rsidTr="007324DE">
        <w:tc>
          <w:tcPr>
            <w:tcW w:w="7621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>Творчество М. Ю. Лермонтова</w:t>
            </w:r>
          </w:p>
        </w:tc>
        <w:tc>
          <w:tcPr>
            <w:tcW w:w="1383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>13 часов</w:t>
            </w:r>
          </w:p>
        </w:tc>
      </w:tr>
      <w:tr w:rsidR="001A4890" w:rsidRPr="00845DF6" w:rsidTr="007324DE">
        <w:tc>
          <w:tcPr>
            <w:tcW w:w="7621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>Творчество Н. В. Гоголя</w:t>
            </w:r>
          </w:p>
        </w:tc>
        <w:tc>
          <w:tcPr>
            <w:tcW w:w="1383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>9 часов</w:t>
            </w:r>
          </w:p>
        </w:tc>
      </w:tr>
      <w:tr w:rsidR="001A4890" w:rsidRPr="00845DF6" w:rsidTr="007324DE">
        <w:tc>
          <w:tcPr>
            <w:tcW w:w="7621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 xml:space="preserve">Литература второй половины </w:t>
            </w:r>
            <w:r w:rsidRPr="00845DF6">
              <w:rPr>
                <w:b/>
                <w:lang w:val="en-US"/>
              </w:rPr>
              <w:t>XIX</w:t>
            </w:r>
            <w:r w:rsidRPr="00845DF6">
              <w:rPr>
                <w:b/>
              </w:rPr>
              <w:t xml:space="preserve">  века (обзор с обобщением ранее изученного)</w:t>
            </w:r>
          </w:p>
        </w:tc>
        <w:tc>
          <w:tcPr>
            <w:tcW w:w="1383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>5 часов</w:t>
            </w:r>
          </w:p>
        </w:tc>
      </w:tr>
      <w:tr w:rsidR="001A4890" w:rsidRPr="00845DF6" w:rsidTr="007324DE">
        <w:tc>
          <w:tcPr>
            <w:tcW w:w="7621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 xml:space="preserve">Из литературы  </w:t>
            </w:r>
            <w:r w:rsidRPr="00845DF6">
              <w:rPr>
                <w:b/>
                <w:lang w:val="en-US"/>
              </w:rPr>
              <w:t>XX</w:t>
            </w:r>
            <w:r w:rsidRPr="00845DF6">
              <w:rPr>
                <w:b/>
              </w:rPr>
              <w:t xml:space="preserve">  века (обзор с обобщением ранее изученного)</w:t>
            </w:r>
          </w:p>
        </w:tc>
        <w:tc>
          <w:tcPr>
            <w:tcW w:w="1383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>8 часов</w:t>
            </w:r>
          </w:p>
        </w:tc>
      </w:tr>
      <w:tr w:rsidR="001A4890" w:rsidRPr="00845DF6" w:rsidTr="007324DE">
        <w:tc>
          <w:tcPr>
            <w:tcW w:w="7621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>Развитие речи</w:t>
            </w:r>
          </w:p>
        </w:tc>
        <w:tc>
          <w:tcPr>
            <w:tcW w:w="1383" w:type="dxa"/>
          </w:tcPr>
          <w:p w:rsidR="001A4890" w:rsidRPr="00845DF6" w:rsidRDefault="001A4890" w:rsidP="007324DE">
            <w:pPr>
              <w:jc w:val="both"/>
              <w:rPr>
                <w:b/>
              </w:rPr>
            </w:pPr>
            <w:r w:rsidRPr="00845DF6">
              <w:rPr>
                <w:b/>
              </w:rPr>
              <w:t>15 часов</w:t>
            </w:r>
          </w:p>
        </w:tc>
      </w:tr>
    </w:tbl>
    <w:p w:rsidR="001A4890" w:rsidRPr="00845DF6" w:rsidRDefault="001A4890" w:rsidP="001A4890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b/>
          <w:bCs/>
          <w:color w:val="000000"/>
        </w:rPr>
      </w:pPr>
    </w:p>
    <w:p w:rsidR="001A4890" w:rsidRPr="00845DF6" w:rsidRDefault="001A4890" w:rsidP="001A4890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b/>
          <w:bCs/>
          <w:color w:val="000000"/>
        </w:rPr>
      </w:pPr>
      <w:r w:rsidRPr="00845DF6">
        <w:rPr>
          <w:b/>
          <w:bCs/>
          <w:color w:val="000000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84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229"/>
        <w:gridCol w:w="709"/>
        <w:gridCol w:w="1134"/>
      </w:tblGrid>
      <w:tr w:rsidR="001A4890" w:rsidRPr="00845DF6" w:rsidTr="007324DE">
        <w:trPr>
          <w:cantSplit/>
          <w:trHeight w:val="1134"/>
        </w:trPr>
        <w:tc>
          <w:tcPr>
            <w:tcW w:w="817" w:type="dxa"/>
            <w:vAlign w:val="center"/>
          </w:tcPr>
          <w:p w:rsidR="001A4890" w:rsidRPr="00845DF6" w:rsidRDefault="001A4890" w:rsidP="007324DE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№</w:t>
            </w:r>
          </w:p>
        </w:tc>
        <w:tc>
          <w:tcPr>
            <w:tcW w:w="7229" w:type="dxa"/>
            <w:vAlign w:val="center"/>
          </w:tcPr>
          <w:p w:rsidR="001A4890" w:rsidRPr="00845DF6" w:rsidRDefault="001A4890" w:rsidP="007324DE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 xml:space="preserve">Тема урока. Раздел </w:t>
            </w:r>
          </w:p>
        </w:tc>
        <w:tc>
          <w:tcPr>
            <w:tcW w:w="709" w:type="dxa"/>
            <w:textDirection w:val="btLr"/>
          </w:tcPr>
          <w:p w:rsidR="001A4890" w:rsidRPr="00845DF6" w:rsidRDefault="001A4890" w:rsidP="007324DE">
            <w:pPr>
              <w:ind w:left="113" w:right="113"/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Кол-во часов</w:t>
            </w:r>
          </w:p>
        </w:tc>
        <w:tc>
          <w:tcPr>
            <w:tcW w:w="1134" w:type="dxa"/>
          </w:tcPr>
          <w:p w:rsidR="001A4890" w:rsidRPr="00845DF6" w:rsidRDefault="001A4890" w:rsidP="007324DE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Дата</w:t>
            </w:r>
          </w:p>
        </w:tc>
      </w:tr>
      <w:tr w:rsidR="001A4890" w:rsidRPr="00845DF6" w:rsidTr="007324DE">
        <w:tc>
          <w:tcPr>
            <w:tcW w:w="9889" w:type="dxa"/>
            <w:gridSpan w:val="4"/>
          </w:tcPr>
          <w:p w:rsidR="001A4890" w:rsidRPr="00845DF6" w:rsidRDefault="001A4890" w:rsidP="007324DE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ВВЕДЕНИЕ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Немеркнущее Слово: вехи истории отечественной литературы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4.09.</w:t>
            </w:r>
          </w:p>
        </w:tc>
      </w:tr>
      <w:tr w:rsidR="001A4890" w:rsidRPr="00845DF6" w:rsidTr="007324DE">
        <w:tc>
          <w:tcPr>
            <w:tcW w:w="9889" w:type="dxa"/>
            <w:gridSpan w:val="4"/>
          </w:tcPr>
          <w:p w:rsidR="001A4890" w:rsidRPr="00845DF6" w:rsidRDefault="001A4890" w:rsidP="007324DE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ИЗ ДРЕВНЕРУССКОЙ ЛИТЕРАТУРЫ.</w:t>
            </w:r>
          </w:p>
          <w:p w:rsidR="001A4890" w:rsidRPr="00845DF6" w:rsidRDefault="001A4890" w:rsidP="007324DE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«СЛОВО О ПОЛКУ ИГОРЕВЕ»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Литература Древней Руси, её культурное и нравственно-воспитательное значение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5.09.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3.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«Слово о полку Игореве» - уникальный памятник древнерусской литературы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6.09.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4.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«По былинам сего времени». (Историческая основа сюжета и пр</w:t>
            </w:r>
            <w:r w:rsidRPr="00845DF6">
              <w:rPr>
                <w:color w:val="000000"/>
              </w:rPr>
              <w:t>о</w:t>
            </w:r>
            <w:r w:rsidRPr="00845DF6">
              <w:rPr>
                <w:color w:val="000000"/>
              </w:rPr>
              <w:t>блематика «Слова….)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11.09.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5-6.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«Раны Игоревы» (идейно-образный строй поэмы)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12.09.</w:t>
            </w:r>
          </w:p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13.09.</w:t>
            </w:r>
          </w:p>
        </w:tc>
      </w:tr>
      <w:tr w:rsidR="001A4890" w:rsidRPr="00845DF6" w:rsidTr="007324DE">
        <w:tc>
          <w:tcPr>
            <w:tcW w:w="9889" w:type="dxa"/>
            <w:gridSpan w:val="4"/>
          </w:tcPr>
          <w:p w:rsidR="001A4890" w:rsidRPr="00845DF6" w:rsidRDefault="001A4890" w:rsidP="007324DE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 xml:space="preserve">ИЗ РУССКОЙ ЛИТЕРАТУРЫ </w:t>
            </w:r>
            <w:r w:rsidRPr="00845DF6">
              <w:rPr>
                <w:b/>
                <w:color w:val="000000"/>
                <w:lang w:val="en-US"/>
              </w:rPr>
              <w:t>XVIII</w:t>
            </w:r>
            <w:r w:rsidRPr="00845DF6">
              <w:rPr>
                <w:b/>
                <w:color w:val="000000"/>
              </w:rPr>
              <w:t xml:space="preserve"> ВЕКА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7-8.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Формирование «новой» русской литературы. Творчество А.Д. Ка</w:t>
            </w:r>
            <w:r w:rsidRPr="00845DF6">
              <w:rPr>
                <w:color w:val="000000"/>
              </w:rPr>
              <w:t>н</w:t>
            </w:r>
            <w:r w:rsidRPr="00845DF6">
              <w:rPr>
                <w:color w:val="000000"/>
              </w:rPr>
              <w:t>темира и В.К. Тредиаковского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18.09.</w:t>
            </w:r>
          </w:p>
          <w:p w:rsidR="007324DE" w:rsidRPr="00845DF6" w:rsidRDefault="007324DE" w:rsidP="007324DE">
            <w:pPr>
              <w:rPr>
                <w:color w:val="000000"/>
              </w:rPr>
            </w:pPr>
            <w:r>
              <w:rPr>
                <w:color w:val="000000"/>
              </w:rPr>
              <w:t>19.09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9-10.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Литературно-общественная деятельность М.В. Ломоносова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  <w:r w:rsidR="006E0BD1">
              <w:rPr>
                <w:color w:val="000000"/>
              </w:rPr>
              <w:t>0</w:t>
            </w:r>
            <w:r w:rsidRPr="00845DF6">
              <w:rPr>
                <w:color w:val="000000"/>
              </w:rPr>
              <w:t>.09.</w:t>
            </w:r>
          </w:p>
          <w:p w:rsidR="007324DE" w:rsidRPr="00845DF6" w:rsidRDefault="007324DE" w:rsidP="006E0BD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E0BD1">
              <w:rPr>
                <w:color w:val="000000"/>
              </w:rPr>
              <w:t>5</w:t>
            </w:r>
            <w:r>
              <w:rPr>
                <w:color w:val="000000"/>
              </w:rPr>
              <w:t>.09.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11-12.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Новая русская драматургия (А.П. Сумароков, Д. И. Фонвизин, В.В. Капнист, Я. Б. Княжнин).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Default="007324DE" w:rsidP="007324D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E0BD1">
              <w:rPr>
                <w:color w:val="000000"/>
              </w:rPr>
              <w:t>6</w:t>
            </w:r>
            <w:r>
              <w:rPr>
                <w:color w:val="000000"/>
              </w:rPr>
              <w:t>.09.</w:t>
            </w:r>
          </w:p>
          <w:p w:rsidR="007324DE" w:rsidRPr="00845DF6" w:rsidRDefault="007324DE" w:rsidP="007324DE">
            <w:pPr>
              <w:rPr>
                <w:color w:val="000000"/>
              </w:rPr>
            </w:pPr>
            <w:r>
              <w:rPr>
                <w:color w:val="000000"/>
              </w:rPr>
              <w:t>2.10.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13-14.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Творчество Г. Р. Державина.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3.10.</w:t>
            </w:r>
          </w:p>
          <w:p w:rsidR="007324DE" w:rsidRPr="00845DF6" w:rsidRDefault="007324DE" w:rsidP="007324DE">
            <w:pPr>
              <w:rPr>
                <w:color w:val="000000"/>
              </w:rPr>
            </w:pPr>
            <w:r>
              <w:rPr>
                <w:color w:val="000000"/>
              </w:rPr>
              <w:t>4.10.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15-16.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А.Н. Радищев и его книга «Путешествие из Петербурга в Москву»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Pr="00845DF6" w:rsidRDefault="007324DE" w:rsidP="007324DE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1A4890" w:rsidRPr="00845DF6">
              <w:rPr>
                <w:color w:val="000000"/>
              </w:rPr>
              <w:t>.10.</w:t>
            </w:r>
          </w:p>
          <w:p w:rsidR="001A4890" w:rsidRPr="00845DF6" w:rsidRDefault="007324DE" w:rsidP="007324DE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1A4890" w:rsidRPr="00845DF6">
              <w:rPr>
                <w:color w:val="000000"/>
              </w:rPr>
              <w:t>.10.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17-18.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Творчество Н. М. Карамзина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  <w:r w:rsidR="007324DE">
              <w:rPr>
                <w:color w:val="000000"/>
              </w:rPr>
              <w:t>1</w:t>
            </w:r>
            <w:r w:rsidRPr="00845DF6">
              <w:rPr>
                <w:color w:val="000000"/>
              </w:rPr>
              <w:t>.10.</w:t>
            </w:r>
          </w:p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  <w:r w:rsidR="007324DE">
              <w:rPr>
                <w:color w:val="000000"/>
              </w:rPr>
              <w:t>6</w:t>
            </w:r>
            <w:r w:rsidRPr="00845DF6">
              <w:rPr>
                <w:color w:val="000000"/>
              </w:rPr>
              <w:t>.10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i/>
                <w:color w:val="000000"/>
              </w:rPr>
            </w:pPr>
            <w:r w:rsidRPr="00845DF6">
              <w:rPr>
                <w:i/>
                <w:color w:val="000000"/>
              </w:rPr>
              <w:t>19-20.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i/>
                <w:color w:val="000000"/>
              </w:rPr>
            </w:pPr>
            <w:r w:rsidRPr="00845DF6">
              <w:rPr>
                <w:i/>
                <w:color w:val="000000"/>
              </w:rPr>
              <w:t xml:space="preserve">Сочинение по творчеству одного из писателей </w:t>
            </w:r>
            <w:r w:rsidRPr="00845DF6">
              <w:rPr>
                <w:b/>
                <w:i/>
                <w:color w:val="000000"/>
              </w:rPr>
              <w:t xml:space="preserve"> </w:t>
            </w:r>
            <w:r w:rsidRPr="00845DF6">
              <w:rPr>
                <w:i/>
                <w:color w:val="000000"/>
                <w:lang w:val="en-US"/>
              </w:rPr>
              <w:t>XVIII</w:t>
            </w:r>
            <w:r w:rsidRPr="00845DF6">
              <w:rPr>
                <w:i/>
                <w:color w:val="000000"/>
              </w:rPr>
              <w:t xml:space="preserve"> века (с оп</w:t>
            </w:r>
            <w:r w:rsidRPr="00845DF6">
              <w:rPr>
                <w:i/>
                <w:color w:val="000000"/>
              </w:rPr>
              <w:t>о</w:t>
            </w:r>
            <w:r w:rsidRPr="00845DF6">
              <w:rPr>
                <w:i/>
                <w:color w:val="000000"/>
              </w:rPr>
              <w:t>рой на темы, предложенные к разделу учебника).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Pr="00845DF6" w:rsidRDefault="001A4890" w:rsidP="007324DE">
            <w:pPr>
              <w:rPr>
                <w:i/>
                <w:color w:val="000000"/>
              </w:rPr>
            </w:pPr>
            <w:r w:rsidRPr="00845DF6">
              <w:rPr>
                <w:i/>
                <w:color w:val="000000"/>
              </w:rPr>
              <w:t>18.10.</w:t>
            </w:r>
          </w:p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i/>
                <w:color w:val="000000"/>
              </w:rPr>
              <w:t>18.10.</w:t>
            </w:r>
          </w:p>
        </w:tc>
      </w:tr>
      <w:tr w:rsidR="001A4890" w:rsidRPr="00845DF6" w:rsidTr="007324DE">
        <w:tc>
          <w:tcPr>
            <w:tcW w:w="9889" w:type="dxa"/>
            <w:gridSpan w:val="4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b/>
                <w:color w:val="000000"/>
              </w:rPr>
              <w:lastRenderedPageBreak/>
              <w:t>ЛИТЕРАТУРА РУССКОГО РОМАНТИЗМА ПЕРВОЙ ЧЕТВЕРТИ</w:t>
            </w:r>
            <w:r w:rsidRPr="00845DF6">
              <w:rPr>
                <w:color w:val="000000"/>
              </w:rPr>
              <w:t xml:space="preserve"> </w:t>
            </w:r>
            <w:r w:rsidRPr="00845DF6">
              <w:rPr>
                <w:b/>
                <w:color w:val="000000"/>
              </w:rPr>
              <w:t xml:space="preserve"> </w:t>
            </w:r>
            <w:r w:rsidRPr="00845DF6">
              <w:rPr>
                <w:b/>
                <w:color w:val="000000"/>
                <w:lang w:val="en-US"/>
              </w:rPr>
              <w:t>XIX</w:t>
            </w:r>
            <w:r w:rsidRPr="00845DF6">
              <w:rPr>
                <w:b/>
                <w:color w:val="000000"/>
              </w:rPr>
              <w:t xml:space="preserve"> ВЕКА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b/>
                <w:color w:val="000000"/>
              </w:rPr>
            </w:pPr>
            <w:r w:rsidRPr="00845DF6">
              <w:rPr>
                <w:color w:val="000000"/>
              </w:rPr>
              <w:t>21-22.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Особенности формирования русской романтической литературы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  <w:r w:rsidR="007324DE">
              <w:rPr>
                <w:color w:val="000000"/>
              </w:rPr>
              <w:t>7</w:t>
            </w:r>
            <w:r w:rsidRPr="00845DF6">
              <w:rPr>
                <w:color w:val="000000"/>
              </w:rPr>
              <w:t>.10.</w:t>
            </w:r>
          </w:p>
          <w:p w:rsidR="001A4890" w:rsidRPr="00845DF6" w:rsidRDefault="007324DE" w:rsidP="0073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1A4890" w:rsidRPr="00845DF6">
              <w:rPr>
                <w:color w:val="000000"/>
              </w:rPr>
              <w:t>.10.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23-24.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Поэзия К. Н. Батюшкова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Pr="00845DF6" w:rsidRDefault="007324DE" w:rsidP="0073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1A4890" w:rsidRPr="00845DF6">
              <w:rPr>
                <w:color w:val="000000"/>
              </w:rPr>
              <w:t>.10.</w:t>
            </w:r>
          </w:p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  <w:r w:rsidR="007324DE">
              <w:rPr>
                <w:color w:val="000000"/>
              </w:rPr>
              <w:t>5</w:t>
            </w:r>
            <w:r w:rsidRPr="00845DF6">
              <w:rPr>
                <w:color w:val="000000"/>
              </w:rPr>
              <w:t>.10.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25-27.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Творчество В. А. Жуковского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3</w:t>
            </w:r>
          </w:p>
        </w:tc>
        <w:tc>
          <w:tcPr>
            <w:tcW w:w="1134" w:type="dxa"/>
          </w:tcPr>
          <w:p w:rsidR="001A4890" w:rsidRDefault="007324DE" w:rsidP="0073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6.11</w:t>
            </w:r>
            <w:r w:rsidR="001A4890" w:rsidRPr="00845DF6">
              <w:rPr>
                <w:color w:val="000000"/>
              </w:rPr>
              <w:t>.</w:t>
            </w:r>
          </w:p>
          <w:p w:rsidR="007324DE" w:rsidRDefault="007324DE" w:rsidP="0073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7.11.</w:t>
            </w:r>
          </w:p>
          <w:p w:rsidR="007324DE" w:rsidRPr="009062EB" w:rsidRDefault="009062EB" w:rsidP="007324DE">
            <w:pPr>
              <w:jc w:val="center"/>
              <w:rPr>
                <w:color w:val="000000"/>
              </w:rPr>
            </w:pPr>
            <w:r w:rsidRPr="009062EB">
              <w:rPr>
                <w:color w:val="000000"/>
              </w:rPr>
              <w:t>13.11.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28-29.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Поэты-элегики и представители «гражданского романтизма»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Default="007324DE" w:rsidP="0073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1A4890" w:rsidRPr="00845DF6">
              <w:rPr>
                <w:color w:val="000000"/>
              </w:rPr>
              <w:t>.11.</w:t>
            </w:r>
          </w:p>
          <w:p w:rsidR="009062EB" w:rsidRPr="00845DF6" w:rsidRDefault="009062EB" w:rsidP="007324DE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15.11.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i/>
                <w:color w:val="000000"/>
              </w:rPr>
            </w:pPr>
            <w:r w:rsidRPr="00845DF6">
              <w:rPr>
                <w:i/>
                <w:color w:val="000000"/>
              </w:rPr>
              <w:t>30-31.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i/>
                <w:color w:val="000000"/>
              </w:rPr>
            </w:pPr>
            <w:r w:rsidRPr="00845DF6">
              <w:rPr>
                <w:i/>
                <w:color w:val="000000"/>
              </w:rPr>
              <w:t xml:space="preserve">Сочинение по творчеству поэтов-романтиков первой четверти </w:t>
            </w:r>
            <w:r w:rsidRPr="00845DF6">
              <w:rPr>
                <w:b/>
                <w:i/>
                <w:color w:val="000000"/>
              </w:rPr>
              <w:t xml:space="preserve"> </w:t>
            </w:r>
            <w:r w:rsidRPr="00845DF6">
              <w:rPr>
                <w:i/>
                <w:color w:val="000000"/>
                <w:lang w:val="en-US"/>
              </w:rPr>
              <w:t>XIX</w:t>
            </w:r>
            <w:r w:rsidRPr="00845DF6">
              <w:rPr>
                <w:i/>
                <w:color w:val="000000"/>
              </w:rPr>
              <w:t xml:space="preserve"> века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Pr="00845DF6" w:rsidRDefault="009062EB" w:rsidP="0073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1A4890" w:rsidRPr="00845DF6">
              <w:rPr>
                <w:color w:val="000000"/>
              </w:rPr>
              <w:t>. 11.</w:t>
            </w:r>
          </w:p>
          <w:p w:rsidR="001A4890" w:rsidRPr="00845DF6" w:rsidRDefault="009062EB" w:rsidP="007324DE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20</w:t>
            </w:r>
            <w:r w:rsidR="001A4890" w:rsidRPr="00845DF6">
              <w:rPr>
                <w:color w:val="000000"/>
              </w:rPr>
              <w:t>.11.</w:t>
            </w:r>
          </w:p>
        </w:tc>
      </w:tr>
      <w:tr w:rsidR="001A4890" w:rsidRPr="00845DF6" w:rsidTr="007324DE">
        <w:tc>
          <w:tcPr>
            <w:tcW w:w="9889" w:type="dxa"/>
            <w:gridSpan w:val="4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b/>
                <w:color w:val="000000"/>
              </w:rPr>
              <w:t>ЛИТЕРАТУРА ПЕРВОЙ ПОЛОВИНЫ</w:t>
            </w:r>
            <w:r w:rsidRPr="00845DF6">
              <w:rPr>
                <w:color w:val="000000"/>
              </w:rPr>
              <w:t xml:space="preserve"> </w:t>
            </w:r>
            <w:r w:rsidRPr="00845DF6">
              <w:rPr>
                <w:b/>
                <w:color w:val="000000"/>
              </w:rPr>
              <w:t xml:space="preserve"> </w:t>
            </w:r>
            <w:r w:rsidRPr="00845DF6">
              <w:rPr>
                <w:b/>
                <w:color w:val="000000"/>
                <w:lang w:val="en-US"/>
              </w:rPr>
              <w:t>XIX</w:t>
            </w:r>
            <w:r w:rsidRPr="00845DF6">
              <w:rPr>
                <w:b/>
                <w:color w:val="000000"/>
              </w:rPr>
              <w:t xml:space="preserve"> ВЕКА</w:t>
            </w:r>
          </w:p>
        </w:tc>
      </w:tr>
      <w:tr w:rsidR="001A4890" w:rsidRPr="00845DF6" w:rsidTr="007324DE">
        <w:tc>
          <w:tcPr>
            <w:tcW w:w="9889" w:type="dxa"/>
            <w:gridSpan w:val="4"/>
          </w:tcPr>
          <w:p w:rsidR="001A4890" w:rsidRPr="00845DF6" w:rsidRDefault="001A4890" w:rsidP="007324DE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А.С. ГРИБОЕДОВ. КОМЕДИЯ «ГОРЕ ОТ УМА»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32.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Жизненный</w:t>
            </w:r>
            <w:r w:rsidRPr="00845DF6">
              <w:rPr>
                <w:b/>
                <w:color w:val="000000"/>
              </w:rPr>
              <w:t xml:space="preserve"> </w:t>
            </w:r>
            <w:r w:rsidRPr="00845DF6">
              <w:rPr>
                <w:color w:val="000000"/>
              </w:rPr>
              <w:t>и творческий</w:t>
            </w:r>
            <w:r w:rsidRPr="00845DF6">
              <w:rPr>
                <w:b/>
                <w:color w:val="000000"/>
              </w:rPr>
              <w:t xml:space="preserve"> </w:t>
            </w:r>
            <w:r w:rsidRPr="00845DF6">
              <w:rPr>
                <w:color w:val="000000"/>
              </w:rPr>
              <w:t xml:space="preserve"> путь А. С. Грибоедова</w:t>
            </w:r>
            <w:r w:rsidRPr="00845DF6">
              <w:rPr>
                <w:b/>
                <w:color w:val="000000"/>
              </w:rPr>
              <w:t xml:space="preserve">. </w:t>
            </w:r>
            <w:r w:rsidRPr="00845DF6">
              <w:rPr>
                <w:color w:val="000000"/>
              </w:rPr>
              <w:t xml:space="preserve"> История созд</w:t>
            </w:r>
            <w:r w:rsidRPr="00845DF6">
              <w:rPr>
                <w:color w:val="000000"/>
              </w:rPr>
              <w:t>а</w:t>
            </w:r>
            <w:r w:rsidRPr="00845DF6">
              <w:rPr>
                <w:color w:val="000000"/>
              </w:rPr>
              <w:t>ния комедии «Горе от ума».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9062EB" w:rsidP="009062EB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1A4890" w:rsidRPr="00845DF6">
              <w:rPr>
                <w:color w:val="000000"/>
              </w:rPr>
              <w:t>.11.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33.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Сюжет и образная система «Горя от ума»: традиции и новаторство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9062EB" w:rsidP="00DB696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B696D">
              <w:rPr>
                <w:color w:val="000000"/>
              </w:rPr>
              <w:t>2</w:t>
            </w:r>
            <w:r w:rsidR="001A4890" w:rsidRPr="00845DF6">
              <w:rPr>
                <w:color w:val="000000"/>
              </w:rPr>
              <w:t>.11.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34.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Комедия или драма? (Особенности конфликта в «Горе от ума»)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1A4890" w:rsidP="00DB696D">
            <w:pPr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  <w:r w:rsidR="00DB696D">
              <w:rPr>
                <w:color w:val="000000"/>
              </w:rPr>
              <w:t>7</w:t>
            </w:r>
            <w:r w:rsidRPr="00845DF6">
              <w:rPr>
                <w:color w:val="000000"/>
              </w:rPr>
              <w:t>.11.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35-36.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«Страдательная» роль: образ Чацкого и проблема ума в грибоедо</w:t>
            </w:r>
            <w:r w:rsidRPr="00845DF6">
              <w:rPr>
                <w:color w:val="000000"/>
              </w:rPr>
              <w:t>в</w:t>
            </w:r>
            <w:r w:rsidRPr="00845DF6">
              <w:rPr>
                <w:color w:val="000000"/>
              </w:rPr>
              <w:t>ской комедии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  <w:r w:rsidR="00DB696D">
              <w:rPr>
                <w:color w:val="000000"/>
              </w:rPr>
              <w:t>8</w:t>
            </w:r>
            <w:r w:rsidRPr="00845DF6">
              <w:rPr>
                <w:color w:val="000000"/>
              </w:rPr>
              <w:t>.11.</w:t>
            </w:r>
          </w:p>
          <w:p w:rsidR="001A4890" w:rsidRPr="00845DF6" w:rsidRDefault="00DB696D" w:rsidP="00DB696D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1A4890" w:rsidRPr="00845DF6">
              <w:rPr>
                <w:color w:val="000000"/>
              </w:rPr>
              <w:t>.1</w:t>
            </w:r>
            <w:r>
              <w:rPr>
                <w:color w:val="000000"/>
              </w:rPr>
              <w:t>1</w:t>
            </w:r>
            <w:r w:rsidR="001A4890" w:rsidRPr="00845DF6">
              <w:rPr>
                <w:color w:val="000000"/>
              </w:rPr>
              <w:t>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37-38.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«На всех московских есть особый отпечаток»: старая Москва в к</w:t>
            </w:r>
            <w:r w:rsidRPr="00845DF6">
              <w:rPr>
                <w:color w:val="000000"/>
              </w:rPr>
              <w:t>о</w:t>
            </w:r>
            <w:r w:rsidRPr="00845DF6">
              <w:rPr>
                <w:color w:val="000000"/>
              </w:rPr>
              <w:t>медии.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Pr="00845DF6" w:rsidRDefault="00DB696D" w:rsidP="007324DE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A4890" w:rsidRPr="00845DF6">
              <w:rPr>
                <w:color w:val="000000"/>
              </w:rPr>
              <w:t>.11.</w:t>
            </w:r>
          </w:p>
          <w:p w:rsidR="001A4890" w:rsidRPr="00845DF6" w:rsidRDefault="00DB696D" w:rsidP="009062EB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A4890" w:rsidRPr="00845DF6">
              <w:rPr>
                <w:color w:val="000000"/>
              </w:rPr>
              <w:t>.1</w:t>
            </w:r>
            <w:r w:rsidR="009062EB">
              <w:rPr>
                <w:color w:val="000000"/>
              </w:rPr>
              <w:t>2</w:t>
            </w:r>
            <w:r w:rsidR="001A4890" w:rsidRPr="00845DF6">
              <w:rPr>
                <w:color w:val="000000"/>
              </w:rPr>
              <w:t>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39.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Нравственные уроки грибоедовской комедии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DB696D" w:rsidP="007324DE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A4890" w:rsidRPr="00845DF6">
              <w:rPr>
                <w:color w:val="000000"/>
              </w:rPr>
              <w:t>.12.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40-41.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i/>
                <w:color w:val="000000"/>
              </w:rPr>
            </w:pPr>
            <w:r w:rsidRPr="00845DF6">
              <w:rPr>
                <w:i/>
                <w:color w:val="000000"/>
              </w:rPr>
              <w:t>Сочинение по  комедии  А</w:t>
            </w:r>
            <w:r w:rsidR="007B752E">
              <w:rPr>
                <w:i/>
                <w:color w:val="000000"/>
              </w:rPr>
              <w:t>. С. Грибоедова «Горе от ума» (</w:t>
            </w:r>
            <w:r w:rsidRPr="00845DF6">
              <w:rPr>
                <w:i/>
                <w:color w:val="000000"/>
              </w:rPr>
              <w:t>с опорой на перечень тем в разделе учебника).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Pr="00845DF6" w:rsidRDefault="009062EB" w:rsidP="007324DE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1A4890" w:rsidRPr="00845DF6">
              <w:rPr>
                <w:color w:val="000000"/>
              </w:rPr>
              <w:t>.12</w:t>
            </w:r>
          </w:p>
          <w:p w:rsidR="001A4890" w:rsidRPr="00845DF6" w:rsidRDefault="009062EB" w:rsidP="007324DE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1A4890" w:rsidRPr="00845DF6">
              <w:rPr>
                <w:color w:val="000000"/>
              </w:rPr>
              <w:t>.12.</w:t>
            </w:r>
          </w:p>
        </w:tc>
      </w:tr>
      <w:tr w:rsidR="001A4890" w:rsidRPr="00845DF6" w:rsidTr="007324DE">
        <w:tc>
          <w:tcPr>
            <w:tcW w:w="9889" w:type="dxa"/>
            <w:gridSpan w:val="4"/>
          </w:tcPr>
          <w:p w:rsidR="001A4890" w:rsidRPr="00845DF6" w:rsidRDefault="001A4890" w:rsidP="007324DE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ТВОРЧЕСТВО А. С. ПУШКИНА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42-43.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«Пушкин есть явление чрезвычайное» (Н. В. Гоголь)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Default="007B752E" w:rsidP="007324D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B696D">
              <w:rPr>
                <w:color w:val="000000"/>
              </w:rPr>
              <w:t>1</w:t>
            </w:r>
            <w:r>
              <w:rPr>
                <w:color w:val="000000"/>
              </w:rPr>
              <w:t>.12.</w:t>
            </w:r>
          </w:p>
          <w:p w:rsidR="007B752E" w:rsidRPr="00845DF6" w:rsidRDefault="007B752E" w:rsidP="00DB696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B696D">
              <w:rPr>
                <w:color w:val="000000"/>
              </w:rPr>
              <w:t>2</w:t>
            </w:r>
            <w:r>
              <w:rPr>
                <w:color w:val="000000"/>
              </w:rPr>
              <w:t>.12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44.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«Я петь пустого не умею…» (Лицейская лирика А.С. Пушкина.)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7B752E" w:rsidP="00DB696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B696D">
              <w:rPr>
                <w:color w:val="000000"/>
              </w:rPr>
              <w:t>8</w:t>
            </w:r>
            <w:r>
              <w:rPr>
                <w:color w:val="000000"/>
              </w:rPr>
              <w:t>.12</w:t>
            </w:r>
            <w:r w:rsidR="001A4890" w:rsidRPr="00845DF6">
              <w:rPr>
                <w:color w:val="000000"/>
              </w:rPr>
              <w:t>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45.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«Свободы верный воин». (Вольнолюбивая лирика петербургского периода творчества  А.С. Пушкина.)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DB696D" w:rsidP="007B752E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1A4890" w:rsidRPr="00845DF6">
              <w:rPr>
                <w:color w:val="000000"/>
              </w:rPr>
              <w:t>.12.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46-47.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Поэтический побег. (Мотивы и образы «южных» произведений  А.С. Пушкина.)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Default="007B752E" w:rsidP="007324D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B696D">
              <w:rPr>
                <w:color w:val="000000"/>
              </w:rPr>
              <w:t>5</w:t>
            </w:r>
            <w:r w:rsidR="001A4890" w:rsidRPr="00845DF6">
              <w:rPr>
                <w:color w:val="000000"/>
              </w:rPr>
              <w:t>.12.</w:t>
            </w:r>
          </w:p>
          <w:p w:rsidR="007B752E" w:rsidRPr="00845DF6" w:rsidRDefault="007B752E" w:rsidP="00DB696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B696D">
              <w:rPr>
                <w:color w:val="000000"/>
              </w:rPr>
              <w:t>6</w:t>
            </w:r>
            <w:r>
              <w:rPr>
                <w:color w:val="000000"/>
              </w:rPr>
              <w:t>.12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48.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«..Друг истины, поэт!» (Образ поэта и тема творчества в лирике  Пушкина.)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  <w:r w:rsidR="00DB696D">
              <w:rPr>
                <w:color w:val="000000"/>
              </w:rPr>
              <w:t>7</w:t>
            </w:r>
            <w:r w:rsidRPr="00845DF6">
              <w:rPr>
                <w:color w:val="000000"/>
              </w:rPr>
              <w:t>.12.</w:t>
            </w:r>
          </w:p>
          <w:p w:rsidR="001A4890" w:rsidRPr="00845DF6" w:rsidRDefault="001A4890" w:rsidP="007324DE">
            <w:pPr>
              <w:rPr>
                <w:color w:val="000000"/>
              </w:rPr>
            </w:pP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49.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«По</w:t>
            </w:r>
            <w:r w:rsidR="00DB696D">
              <w:rPr>
                <w:color w:val="000000"/>
              </w:rPr>
              <w:t>говорим о странностях любви…» (</w:t>
            </w:r>
            <w:r w:rsidRPr="00845DF6">
              <w:rPr>
                <w:color w:val="000000"/>
              </w:rPr>
              <w:t>Интимная лирика А.С. Пу</w:t>
            </w:r>
            <w:r w:rsidRPr="00845DF6">
              <w:rPr>
                <w:color w:val="000000"/>
              </w:rPr>
              <w:t>ш</w:t>
            </w:r>
            <w:r w:rsidRPr="00845DF6">
              <w:rPr>
                <w:color w:val="000000"/>
              </w:rPr>
              <w:t>кина.)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E22224" w:rsidP="0024777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4777B">
              <w:rPr>
                <w:color w:val="000000"/>
              </w:rPr>
              <w:t>3</w:t>
            </w:r>
            <w:r w:rsidR="001A4890" w:rsidRPr="00845DF6">
              <w:rPr>
                <w:color w:val="000000"/>
              </w:rPr>
              <w:t>.</w:t>
            </w:r>
            <w:r w:rsidR="0024777B">
              <w:rPr>
                <w:color w:val="000000"/>
              </w:rPr>
              <w:t>01</w:t>
            </w:r>
            <w:r w:rsidR="001A4890" w:rsidRPr="00845DF6">
              <w:rPr>
                <w:color w:val="000000"/>
              </w:rPr>
              <w:t>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50-51.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«Да ведают потомки православных…» (Трагедия «Борис Годунов»)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Pr="00845DF6" w:rsidRDefault="00001CD0" w:rsidP="007324D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4777B">
              <w:rPr>
                <w:color w:val="000000"/>
              </w:rPr>
              <w:t>5</w:t>
            </w:r>
            <w:r w:rsidR="001A4890" w:rsidRPr="00845DF6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  <w:r w:rsidR="00CA669C">
              <w:rPr>
                <w:color w:val="000000"/>
              </w:rPr>
              <w:t>1</w:t>
            </w:r>
            <w:r w:rsidR="001A4890" w:rsidRPr="00845DF6">
              <w:rPr>
                <w:color w:val="000000"/>
              </w:rPr>
              <w:t>.</w:t>
            </w:r>
          </w:p>
          <w:p w:rsidR="001A4890" w:rsidRPr="00845DF6" w:rsidRDefault="0024777B" w:rsidP="00E22224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CA669C">
              <w:rPr>
                <w:color w:val="000000"/>
              </w:rPr>
              <w:t>.01</w:t>
            </w:r>
            <w:r w:rsidR="001A4890" w:rsidRPr="00845DF6">
              <w:rPr>
                <w:color w:val="000000"/>
              </w:rPr>
              <w:t>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52-53.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Нравственные уроки «маленьких трагедий»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001CD0" w:rsidRDefault="00001CD0" w:rsidP="00001CD0">
            <w:pPr>
              <w:rPr>
                <w:color w:val="000000"/>
              </w:rPr>
            </w:pPr>
            <w:r>
              <w:rPr>
                <w:color w:val="000000"/>
              </w:rPr>
              <w:t>22.01</w:t>
            </w:r>
          </w:p>
          <w:p w:rsidR="008423CB" w:rsidRPr="00845DF6" w:rsidRDefault="008423CB" w:rsidP="00001CD0">
            <w:pPr>
              <w:rPr>
                <w:color w:val="000000"/>
              </w:rPr>
            </w:pPr>
            <w:r>
              <w:rPr>
                <w:color w:val="000000"/>
              </w:rPr>
              <w:t>23.01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54-55.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Герои и проблематика «Повестей покойного Ивана Петровича Бе</w:t>
            </w:r>
            <w:r w:rsidRPr="00845DF6">
              <w:rPr>
                <w:color w:val="000000"/>
              </w:rPr>
              <w:t>л</w:t>
            </w:r>
            <w:r w:rsidRPr="00845DF6">
              <w:rPr>
                <w:color w:val="000000"/>
              </w:rPr>
              <w:t>кина»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Default="00001CD0" w:rsidP="007324D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423CB">
              <w:rPr>
                <w:color w:val="000000"/>
              </w:rPr>
              <w:t>9</w:t>
            </w:r>
            <w:r w:rsidR="001A4890" w:rsidRPr="00845DF6">
              <w:rPr>
                <w:color w:val="000000"/>
              </w:rPr>
              <w:t>.01.</w:t>
            </w:r>
          </w:p>
          <w:p w:rsidR="00001CD0" w:rsidRPr="00845DF6" w:rsidRDefault="008423CB" w:rsidP="00001CD0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001CD0">
              <w:rPr>
                <w:color w:val="000000"/>
              </w:rPr>
              <w:t>.01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56.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Философское звучание поздней лирики Пушкина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001CD0" w:rsidP="008423C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423CB">
              <w:rPr>
                <w:color w:val="000000"/>
              </w:rPr>
              <w:t>1</w:t>
            </w:r>
            <w:r w:rsidR="001A4890" w:rsidRPr="00845DF6">
              <w:rPr>
                <w:color w:val="000000"/>
              </w:rPr>
              <w:t>.01.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57-58.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i/>
                <w:color w:val="000000"/>
              </w:rPr>
            </w:pPr>
            <w:r w:rsidRPr="00845DF6">
              <w:rPr>
                <w:i/>
                <w:color w:val="000000"/>
              </w:rPr>
              <w:t>Сочинение по лирике, прозе и драматургии Пушкина (см. темы с</w:t>
            </w:r>
            <w:r w:rsidRPr="00845DF6">
              <w:rPr>
                <w:i/>
                <w:color w:val="000000"/>
              </w:rPr>
              <w:t>о</w:t>
            </w:r>
            <w:r w:rsidRPr="00845DF6">
              <w:rPr>
                <w:i/>
                <w:color w:val="000000"/>
              </w:rPr>
              <w:t>чинений в конце раздела учебника).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Default="008423CB" w:rsidP="007324DE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A4890" w:rsidRPr="00845DF6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="001A4890" w:rsidRPr="00845DF6">
              <w:rPr>
                <w:color w:val="000000"/>
              </w:rPr>
              <w:t>.</w:t>
            </w:r>
          </w:p>
          <w:p w:rsidR="00001CD0" w:rsidRPr="00845DF6" w:rsidRDefault="008423CB" w:rsidP="008423CB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01CD0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59.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«Даль свободного романа». (Замысел и история создания романа «Евгений Онегин».)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8423CB" w:rsidP="007324DE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001CD0">
              <w:rPr>
                <w:color w:val="000000"/>
              </w:rPr>
              <w:t>.02.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60-61.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«И жить торопится и чувствовать спешит». (Образ Онегина и пр</w:t>
            </w:r>
            <w:r w:rsidRPr="00845DF6">
              <w:rPr>
                <w:color w:val="000000"/>
              </w:rPr>
              <w:t>о</w:t>
            </w:r>
            <w:r w:rsidRPr="00845DF6">
              <w:rPr>
                <w:color w:val="000000"/>
              </w:rPr>
              <w:t xml:space="preserve">блема «больного героя больного времени».) 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Pr="00845DF6" w:rsidRDefault="008423CB" w:rsidP="007324DE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1A4890" w:rsidRPr="00845DF6">
              <w:rPr>
                <w:color w:val="000000"/>
              </w:rPr>
              <w:t>.0</w:t>
            </w:r>
            <w:r w:rsidR="00001CD0">
              <w:rPr>
                <w:color w:val="000000"/>
              </w:rPr>
              <w:t>2</w:t>
            </w:r>
            <w:r w:rsidR="001A4890" w:rsidRPr="00845DF6">
              <w:rPr>
                <w:color w:val="000000"/>
              </w:rPr>
              <w:t>.</w:t>
            </w:r>
          </w:p>
          <w:p w:rsidR="001A4890" w:rsidRPr="00845DF6" w:rsidRDefault="008423CB" w:rsidP="00001CD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1A4890" w:rsidRPr="00845DF6">
              <w:rPr>
                <w:color w:val="000000"/>
              </w:rPr>
              <w:t>.0</w:t>
            </w:r>
            <w:r w:rsidR="00001CD0">
              <w:rPr>
                <w:color w:val="000000"/>
              </w:rPr>
              <w:t>2</w:t>
            </w:r>
            <w:r w:rsidR="001A4890" w:rsidRPr="00845DF6">
              <w:rPr>
                <w:color w:val="000000"/>
              </w:rPr>
              <w:t>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62.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«Милый идеал». (Образ Татьяны в свете нравственной проблемат</w:t>
            </w:r>
            <w:r w:rsidRPr="00845DF6">
              <w:rPr>
                <w:color w:val="000000"/>
              </w:rPr>
              <w:t>и</w:t>
            </w:r>
            <w:r w:rsidRPr="00845DF6">
              <w:rPr>
                <w:color w:val="000000"/>
              </w:rPr>
              <w:lastRenderedPageBreak/>
              <w:t>ки романа.)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lastRenderedPageBreak/>
              <w:t>1</w:t>
            </w:r>
          </w:p>
        </w:tc>
        <w:tc>
          <w:tcPr>
            <w:tcW w:w="1134" w:type="dxa"/>
          </w:tcPr>
          <w:p w:rsidR="001A4890" w:rsidRPr="00845DF6" w:rsidRDefault="008423CB" w:rsidP="008423CB">
            <w:pPr>
              <w:rPr>
                <w:color w:val="000000"/>
              </w:rPr>
            </w:pPr>
            <w:r>
              <w:rPr>
                <w:color w:val="000000"/>
              </w:rPr>
              <w:t>19.02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lastRenderedPageBreak/>
              <w:t>63.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Эпическая муза. (Энциклопедизм пушкинского романа.)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8423CB" w:rsidP="008423CB">
            <w:pPr>
              <w:rPr>
                <w:color w:val="000000"/>
              </w:rPr>
            </w:pPr>
            <w:r>
              <w:rPr>
                <w:color w:val="000000"/>
              </w:rPr>
              <w:t>20.02.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64-65.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i/>
                <w:color w:val="000000"/>
              </w:rPr>
            </w:pPr>
            <w:r w:rsidRPr="00845DF6">
              <w:rPr>
                <w:i/>
                <w:color w:val="000000"/>
              </w:rPr>
              <w:t>Сочинение по роману  А.С. Пушкина «Евгений Онегин» (см. темы сочинений в конце раздела учебника.)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Pr="00845DF6" w:rsidRDefault="008423CB" w:rsidP="007324DE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1A4890" w:rsidRPr="00845DF6">
              <w:rPr>
                <w:color w:val="000000"/>
              </w:rPr>
              <w:t>.02.</w:t>
            </w:r>
          </w:p>
          <w:p w:rsidR="001A4890" w:rsidRPr="00845DF6" w:rsidRDefault="008423CB" w:rsidP="007324DE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1A4890" w:rsidRPr="00845DF6">
              <w:rPr>
                <w:color w:val="000000"/>
              </w:rPr>
              <w:t>.02.</w:t>
            </w:r>
          </w:p>
        </w:tc>
      </w:tr>
      <w:tr w:rsidR="001A4890" w:rsidRPr="00845DF6" w:rsidTr="007324DE">
        <w:tc>
          <w:tcPr>
            <w:tcW w:w="9889" w:type="dxa"/>
            <w:gridSpan w:val="4"/>
          </w:tcPr>
          <w:p w:rsidR="001A4890" w:rsidRPr="00845DF6" w:rsidRDefault="001A4890" w:rsidP="007324DE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ТВОРЧЕСТВО М.Ю. ЛЕРМОНТОВА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66-67.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«Глубокий и могучий дух». (Жизнь и творчество</w:t>
            </w:r>
            <w:r w:rsidRPr="00845DF6">
              <w:rPr>
                <w:b/>
                <w:color w:val="000000"/>
              </w:rPr>
              <w:t xml:space="preserve"> </w:t>
            </w:r>
            <w:r w:rsidRPr="00845DF6">
              <w:rPr>
                <w:color w:val="000000"/>
              </w:rPr>
              <w:t>М.Ю. Лермонт</w:t>
            </w:r>
            <w:r w:rsidRPr="00845DF6">
              <w:rPr>
                <w:color w:val="000000"/>
              </w:rPr>
              <w:t>о</w:t>
            </w:r>
            <w:r w:rsidRPr="00845DF6">
              <w:rPr>
                <w:color w:val="000000"/>
              </w:rPr>
              <w:t>ва.)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Pr="00845DF6" w:rsidRDefault="0072123D" w:rsidP="007324DE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1A4890" w:rsidRPr="00845DF6">
              <w:rPr>
                <w:color w:val="000000"/>
              </w:rPr>
              <w:t>.02.</w:t>
            </w:r>
          </w:p>
          <w:p w:rsidR="001A4890" w:rsidRPr="00845DF6" w:rsidRDefault="0072123D" w:rsidP="00CA669C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1A4890" w:rsidRPr="00845DF6">
              <w:rPr>
                <w:color w:val="000000"/>
              </w:rPr>
              <w:t>.02.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68.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«Неведомый избранник». (Ранняя лирика Лермонтова.)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72123D" w:rsidP="007324DE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1A4890" w:rsidRPr="00845DF6">
              <w:rPr>
                <w:color w:val="000000"/>
              </w:rPr>
              <w:t>.02.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69.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 xml:space="preserve">«Железный стих». (Поэт и толпа в лирике Лермонтова.) 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72123D" w:rsidP="0072123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A4890" w:rsidRPr="00845DF6">
              <w:rPr>
                <w:color w:val="000000"/>
              </w:rPr>
              <w:t>.0</w:t>
            </w:r>
            <w:r>
              <w:rPr>
                <w:color w:val="000000"/>
              </w:rPr>
              <w:t>3</w:t>
            </w:r>
            <w:r w:rsidR="001A4890" w:rsidRPr="00845DF6">
              <w:rPr>
                <w:color w:val="000000"/>
              </w:rPr>
              <w:t>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70.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«Как страшно жизни сей оковы нам в одиночестве влачить»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72123D" w:rsidP="0072123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A4890" w:rsidRPr="00845DF6">
              <w:rPr>
                <w:color w:val="000000"/>
              </w:rPr>
              <w:t>.0</w:t>
            </w:r>
            <w:r>
              <w:rPr>
                <w:color w:val="000000"/>
              </w:rPr>
              <w:t>3</w:t>
            </w:r>
            <w:r w:rsidR="001A4890" w:rsidRPr="00845DF6">
              <w:rPr>
                <w:color w:val="000000"/>
              </w:rPr>
              <w:t>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71.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Любовь и Муза. (Интимная лирика Лермонтова.)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72123D" w:rsidP="00CA669C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="001A4890" w:rsidRPr="00845DF6">
              <w:rPr>
                <w:color w:val="000000"/>
              </w:rPr>
              <w:t>0</w:t>
            </w:r>
            <w:r w:rsidR="00CA669C">
              <w:rPr>
                <w:color w:val="000000"/>
              </w:rPr>
              <w:t>3</w:t>
            </w:r>
            <w:r w:rsidR="001A4890" w:rsidRPr="00845DF6">
              <w:rPr>
                <w:color w:val="000000"/>
              </w:rPr>
              <w:t>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72.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«Люблю отчизну я…» (Тема России в лирике Лермонтова.)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CA669C" w:rsidP="00CA669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A4890" w:rsidRPr="00845DF6">
              <w:rPr>
                <w:color w:val="000000"/>
              </w:rPr>
              <w:t>.0</w:t>
            </w:r>
            <w:r>
              <w:rPr>
                <w:color w:val="000000"/>
              </w:rPr>
              <w:t>3</w:t>
            </w:r>
            <w:r w:rsidR="001A4890" w:rsidRPr="00845DF6">
              <w:rPr>
                <w:color w:val="000000"/>
              </w:rPr>
              <w:t>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73.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«Под бременем познанья и сомненья». (Образ потерянного « пок</w:t>
            </w:r>
            <w:r w:rsidRPr="00845DF6">
              <w:rPr>
                <w:color w:val="000000"/>
              </w:rPr>
              <w:t>о</w:t>
            </w:r>
            <w:r w:rsidRPr="00845DF6">
              <w:rPr>
                <w:color w:val="000000"/>
              </w:rPr>
              <w:t>ления в лирике Лермонтова.)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72123D" w:rsidP="008224D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1A4890" w:rsidRPr="00845DF6">
              <w:rPr>
                <w:color w:val="000000"/>
              </w:rPr>
              <w:t>.0</w:t>
            </w:r>
            <w:r w:rsidR="008224DF">
              <w:rPr>
                <w:color w:val="000000"/>
              </w:rPr>
              <w:t>3</w:t>
            </w:r>
            <w:r w:rsidR="001A4890" w:rsidRPr="00845DF6">
              <w:rPr>
                <w:color w:val="000000"/>
              </w:rPr>
              <w:t>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74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i/>
                <w:color w:val="000000"/>
              </w:rPr>
            </w:pPr>
            <w:r w:rsidRPr="00845DF6">
              <w:rPr>
                <w:i/>
                <w:color w:val="000000"/>
              </w:rPr>
              <w:t>Письменная работа по лирике М.Ю. Лермонтова(обобщающего типа или в форме анализа одного стихотворения)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72123D" w:rsidP="008224D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A4890" w:rsidRPr="00845DF6">
              <w:rPr>
                <w:color w:val="000000"/>
              </w:rPr>
              <w:t>2.0</w:t>
            </w:r>
            <w:r w:rsidR="008224DF">
              <w:rPr>
                <w:color w:val="000000"/>
              </w:rPr>
              <w:t>3</w:t>
            </w:r>
            <w:r w:rsidR="001A4890" w:rsidRPr="00845DF6">
              <w:rPr>
                <w:color w:val="000000"/>
              </w:rPr>
              <w:t>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75.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Роман «Герой нашего времени»: от замысла к воплощению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72123D" w:rsidP="007324DE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1A4890" w:rsidRPr="00845DF6">
              <w:rPr>
                <w:color w:val="000000"/>
              </w:rPr>
              <w:t>.03.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CA669C" w:rsidRDefault="001A4890" w:rsidP="007324DE">
            <w:pPr>
              <w:jc w:val="center"/>
            </w:pPr>
            <w:r w:rsidRPr="00CA669C">
              <w:t>76.</w:t>
            </w:r>
          </w:p>
        </w:tc>
        <w:tc>
          <w:tcPr>
            <w:tcW w:w="7229" w:type="dxa"/>
          </w:tcPr>
          <w:p w:rsidR="001A4890" w:rsidRPr="00CA669C" w:rsidRDefault="001A4890" w:rsidP="007324DE">
            <w:r w:rsidRPr="00CA669C">
              <w:t>«Странный человек». (Сюжет и проблематика главы «Бэла».)</w:t>
            </w:r>
          </w:p>
        </w:tc>
        <w:tc>
          <w:tcPr>
            <w:tcW w:w="709" w:type="dxa"/>
          </w:tcPr>
          <w:p w:rsidR="001A4890" w:rsidRPr="00CA669C" w:rsidRDefault="001A4890" w:rsidP="007324DE">
            <w:pPr>
              <w:jc w:val="center"/>
            </w:pPr>
            <w:r w:rsidRPr="00CA669C">
              <w:t>1</w:t>
            </w:r>
          </w:p>
        </w:tc>
        <w:tc>
          <w:tcPr>
            <w:tcW w:w="1134" w:type="dxa"/>
          </w:tcPr>
          <w:p w:rsidR="001A4890" w:rsidRPr="00CA669C" w:rsidRDefault="0072123D" w:rsidP="007324DE">
            <w:r>
              <w:t>16</w:t>
            </w:r>
            <w:r w:rsidR="001A4890" w:rsidRPr="00CA669C">
              <w:t>.03.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77.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«Да и какое мне дело до радостей и бедствий человеческих…» (Главы «Максим Максимыч» и «Тамань».)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72123D" w:rsidP="007324DE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1A4890" w:rsidRPr="00845DF6">
              <w:rPr>
                <w:color w:val="000000"/>
              </w:rPr>
              <w:t>.03.</w:t>
            </w:r>
          </w:p>
        </w:tc>
      </w:tr>
      <w:tr w:rsidR="001A4890" w:rsidRPr="0024777B" w:rsidTr="007324DE">
        <w:tc>
          <w:tcPr>
            <w:tcW w:w="817" w:type="dxa"/>
          </w:tcPr>
          <w:p w:rsidR="001A4890" w:rsidRPr="00201C89" w:rsidRDefault="001A4890" w:rsidP="007324DE">
            <w:pPr>
              <w:jc w:val="center"/>
            </w:pPr>
            <w:r w:rsidRPr="00201C89">
              <w:t>78.</w:t>
            </w:r>
          </w:p>
        </w:tc>
        <w:tc>
          <w:tcPr>
            <w:tcW w:w="7229" w:type="dxa"/>
          </w:tcPr>
          <w:p w:rsidR="001A4890" w:rsidRPr="00201C89" w:rsidRDefault="001A4890" w:rsidP="007324DE">
            <w:r w:rsidRPr="00201C89">
              <w:t>«Онегин нашего времени». (Глава «Княжна Мери».)</w:t>
            </w:r>
          </w:p>
        </w:tc>
        <w:tc>
          <w:tcPr>
            <w:tcW w:w="709" w:type="dxa"/>
          </w:tcPr>
          <w:p w:rsidR="001A4890" w:rsidRPr="00201C89" w:rsidRDefault="001A4890" w:rsidP="007324DE">
            <w:pPr>
              <w:jc w:val="center"/>
            </w:pPr>
            <w:r w:rsidRPr="00201C89">
              <w:t>1</w:t>
            </w:r>
          </w:p>
        </w:tc>
        <w:tc>
          <w:tcPr>
            <w:tcW w:w="1134" w:type="dxa"/>
          </w:tcPr>
          <w:p w:rsidR="001A4890" w:rsidRPr="00201C89" w:rsidRDefault="001A4890" w:rsidP="0072123D">
            <w:r w:rsidRPr="00201C89">
              <w:t>1</w:t>
            </w:r>
            <w:r w:rsidR="0072123D" w:rsidRPr="00201C89">
              <w:t>9</w:t>
            </w:r>
            <w:r w:rsidRPr="00201C89">
              <w:t>.03.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 xml:space="preserve">79. 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Глава «Фаталист» как эпилог «истории души человеческой»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D3480C" w:rsidP="00D3480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A4890" w:rsidRPr="00845DF6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  <w:r w:rsidR="001A4890" w:rsidRPr="00845DF6">
              <w:rPr>
                <w:color w:val="000000"/>
              </w:rPr>
              <w:t>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80-81.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i/>
                <w:color w:val="000000"/>
              </w:rPr>
            </w:pPr>
            <w:r w:rsidRPr="00845DF6">
              <w:rPr>
                <w:i/>
                <w:color w:val="000000"/>
              </w:rPr>
              <w:t>Сочинение по творчеству М. Ю. Лермонтова (с использованием тематики сочинений в разделе учебника).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Pr="00845DF6" w:rsidRDefault="00D3480C" w:rsidP="007324DE">
            <w:pPr>
              <w:rPr>
                <w:color w:val="000000"/>
              </w:rPr>
            </w:pPr>
            <w:r>
              <w:rPr>
                <w:color w:val="000000"/>
              </w:rPr>
              <w:t>3.04</w:t>
            </w:r>
            <w:r w:rsidR="001A4890" w:rsidRPr="00845DF6">
              <w:rPr>
                <w:color w:val="000000"/>
              </w:rPr>
              <w:t>.</w:t>
            </w:r>
          </w:p>
          <w:p w:rsidR="001A4890" w:rsidRPr="00845DF6" w:rsidRDefault="00D3480C" w:rsidP="007324DE">
            <w:pPr>
              <w:rPr>
                <w:color w:val="000000"/>
              </w:rPr>
            </w:pPr>
            <w:r>
              <w:rPr>
                <w:color w:val="000000"/>
              </w:rPr>
              <w:t>3.04</w:t>
            </w:r>
            <w:r w:rsidR="001A4890" w:rsidRPr="00845DF6">
              <w:rPr>
                <w:color w:val="000000"/>
              </w:rPr>
              <w:t>.</w:t>
            </w:r>
          </w:p>
        </w:tc>
      </w:tr>
      <w:tr w:rsidR="001A4890" w:rsidRPr="00845DF6" w:rsidTr="007324DE">
        <w:tc>
          <w:tcPr>
            <w:tcW w:w="9889" w:type="dxa"/>
            <w:gridSpan w:val="4"/>
          </w:tcPr>
          <w:p w:rsidR="001A4890" w:rsidRPr="00845DF6" w:rsidRDefault="001A4890" w:rsidP="007324DE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ТВОРЧЕСТВО Н. В. ГОГОЛЯ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82-83.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Своеобразие творческого пути Н. В. Гоголя.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Pr="00845DF6" w:rsidRDefault="00D3480C" w:rsidP="007324DE">
            <w:pPr>
              <w:rPr>
                <w:color w:val="000000"/>
              </w:rPr>
            </w:pPr>
            <w:r>
              <w:rPr>
                <w:color w:val="000000"/>
              </w:rPr>
              <w:t>2.04</w:t>
            </w:r>
            <w:r w:rsidR="001A4890" w:rsidRPr="00845DF6">
              <w:rPr>
                <w:color w:val="000000"/>
              </w:rPr>
              <w:t>.</w:t>
            </w:r>
          </w:p>
          <w:p w:rsidR="001A4890" w:rsidRPr="00845DF6" w:rsidRDefault="00D3480C" w:rsidP="00D3480C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A4890" w:rsidRPr="00845DF6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  <w:r w:rsidR="001A4890" w:rsidRPr="00845DF6">
              <w:rPr>
                <w:color w:val="000000"/>
              </w:rPr>
              <w:t>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84.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«Вся Русь явится в нём!» (Замысел и история создания поэмы «Мёртвые души»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D3480C" w:rsidP="007324DE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1A4890" w:rsidRPr="00845DF6">
              <w:rPr>
                <w:color w:val="000000"/>
              </w:rPr>
              <w:t>.04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85.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 xml:space="preserve">Губернский город </w:t>
            </w:r>
            <w:r w:rsidRPr="00845DF6">
              <w:rPr>
                <w:color w:val="000000"/>
                <w:lang w:val="en-US"/>
              </w:rPr>
              <w:t>NN</w:t>
            </w:r>
            <w:r w:rsidRPr="00845DF6">
              <w:rPr>
                <w:color w:val="000000"/>
              </w:rPr>
              <w:t xml:space="preserve"> и его обитатели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D3480C" w:rsidP="007324DE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1A4890" w:rsidRPr="00845DF6">
              <w:rPr>
                <w:color w:val="000000"/>
              </w:rPr>
              <w:t>.04.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86-87.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«Русь с одного боку». (Образы помещиков в поэме.)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Pr="00845DF6" w:rsidRDefault="00D3480C" w:rsidP="007324DE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1A4890" w:rsidRPr="00845DF6">
              <w:rPr>
                <w:color w:val="000000"/>
              </w:rPr>
              <w:t>.04.</w:t>
            </w:r>
          </w:p>
          <w:p w:rsidR="001A4890" w:rsidRPr="00845DF6" w:rsidRDefault="00D3480C" w:rsidP="007324DE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1A4890" w:rsidRPr="00845DF6">
              <w:rPr>
                <w:color w:val="000000"/>
              </w:rPr>
              <w:t>.04.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88.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Крестьянская Русь в поэме : от смирения к бунту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7A63F6" w:rsidP="007324DE">
            <w:pPr>
              <w:rPr>
                <w:color w:val="000000"/>
              </w:rPr>
            </w:pPr>
            <w:r>
              <w:rPr>
                <w:color w:val="000000"/>
              </w:rPr>
              <w:t>22.04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89.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«Любезнейший Павел Иванович». (Образ Чичикова в поэме.)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7A63F6" w:rsidP="007324DE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1A4890" w:rsidRPr="00845DF6">
              <w:rPr>
                <w:color w:val="000000"/>
              </w:rPr>
              <w:t>.04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90.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Образ автора и смысл финала поэмы.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D3480C" w:rsidP="007A63F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A63F6">
              <w:rPr>
                <w:color w:val="000000"/>
              </w:rPr>
              <w:t>4</w:t>
            </w:r>
            <w:r w:rsidR="001A4890" w:rsidRPr="00845DF6">
              <w:rPr>
                <w:color w:val="000000"/>
              </w:rPr>
              <w:t>.04.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91-92.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i/>
                <w:color w:val="000000"/>
              </w:rPr>
            </w:pPr>
            <w:r w:rsidRPr="00845DF6">
              <w:rPr>
                <w:i/>
                <w:color w:val="000000"/>
              </w:rPr>
              <w:t>Сочинение по поэме Н. В. Гоголя «Мёртвые души» (см. темы соч</w:t>
            </w:r>
            <w:r w:rsidRPr="00845DF6">
              <w:rPr>
                <w:i/>
                <w:color w:val="000000"/>
              </w:rPr>
              <w:t>и</w:t>
            </w:r>
            <w:r w:rsidRPr="00845DF6">
              <w:rPr>
                <w:i/>
                <w:color w:val="000000"/>
              </w:rPr>
              <w:t>нений в конце раздела учебника)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1A4890" w:rsidRPr="00845DF6" w:rsidRDefault="00D3480C" w:rsidP="007324D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A63F6">
              <w:rPr>
                <w:color w:val="000000"/>
              </w:rPr>
              <w:t>9</w:t>
            </w:r>
            <w:r w:rsidR="001A4890" w:rsidRPr="00845DF6">
              <w:rPr>
                <w:color w:val="000000"/>
              </w:rPr>
              <w:t>.04.</w:t>
            </w:r>
          </w:p>
          <w:p w:rsidR="001A4890" w:rsidRPr="00845DF6" w:rsidRDefault="00D3480C" w:rsidP="007A63F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A63F6">
              <w:rPr>
                <w:color w:val="000000"/>
              </w:rPr>
              <w:t>9</w:t>
            </w:r>
            <w:r w:rsidR="001A4890" w:rsidRPr="00845DF6">
              <w:rPr>
                <w:color w:val="000000"/>
              </w:rPr>
              <w:t>.04.</w:t>
            </w:r>
          </w:p>
        </w:tc>
      </w:tr>
      <w:tr w:rsidR="001A4890" w:rsidRPr="00845DF6" w:rsidTr="007324DE">
        <w:tc>
          <w:tcPr>
            <w:tcW w:w="9889" w:type="dxa"/>
            <w:gridSpan w:val="4"/>
          </w:tcPr>
          <w:p w:rsidR="001A4890" w:rsidRPr="00845DF6" w:rsidRDefault="001A4890" w:rsidP="007324DE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ЛИТЕРАТУРА ВТОРОЙ ПОЛОВИНЫ XIX ВЕКА</w:t>
            </w:r>
          </w:p>
          <w:p w:rsidR="001A4890" w:rsidRPr="00845DF6" w:rsidRDefault="001A4890" w:rsidP="007324DE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(Обзор с обобщением ранее изученного)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93.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Развитие традиций отечественного реализма в русской литературе 1840-1890-х годов.  Расцвет социально-психологической прозы. Своеобразие сатирического дара М.Е. Салтыкова - Щедрина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7A63F6" w:rsidP="007324DE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1A4890" w:rsidRPr="00845DF6">
              <w:rPr>
                <w:color w:val="000000"/>
              </w:rPr>
              <w:t>.04.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94.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 xml:space="preserve">Лирическая ситуация 50-80 годов </w:t>
            </w:r>
            <w:r w:rsidRPr="00845DF6">
              <w:rPr>
                <w:color w:val="000000"/>
                <w:lang w:val="en-US"/>
              </w:rPr>
              <w:t>XIX</w:t>
            </w:r>
            <w:r w:rsidRPr="00845DF6">
              <w:rPr>
                <w:color w:val="000000"/>
              </w:rPr>
              <w:t xml:space="preserve"> века (поэзия Н.А. Некрасова,  Ф.И. Тютчева,  А.А. Фета)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7A63F6" w:rsidP="007A63F6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A4890" w:rsidRPr="00845DF6">
              <w:rPr>
                <w:color w:val="000000"/>
              </w:rPr>
              <w:t>.0</w:t>
            </w:r>
            <w:r>
              <w:rPr>
                <w:color w:val="000000"/>
              </w:rPr>
              <w:t>5</w:t>
            </w:r>
            <w:r w:rsidR="001A4890" w:rsidRPr="00845DF6">
              <w:rPr>
                <w:color w:val="000000"/>
              </w:rPr>
              <w:t>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95.</w:t>
            </w:r>
          </w:p>
          <w:p w:rsidR="001A4890" w:rsidRPr="00845DF6" w:rsidRDefault="001A4890" w:rsidP="007324DE">
            <w:pPr>
              <w:jc w:val="center"/>
              <w:rPr>
                <w:color w:val="000000"/>
              </w:rPr>
            </w:pP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Творчество А.Н. Островского как новый этап развития русского национального театра.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7A63F6" w:rsidP="007A63F6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A4890" w:rsidRPr="00845DF6">
              <w:rPr>
                <w:color w:val="000000"/>
              </w:rPr>
              <w:t>.0</w:t>
            </w:r>
            <w:r>
              <w:rPr>
                <w:color w:val="000000"/>
              </w:rPr>
              <w:t>5</w:t>
            </w:r>
            <w:r w:rsidR="001A4890" w:rsidRPr="00845DF6">
              <w:rPr>
                <w:color w:val="000000"/>
              </w:rPr>
              <w:t>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96.</w:t>
            </w:r>
          </w:p>
          <w:p w:rsidR="001A4890" w:rsidRPr="00845DF6" w:rsidRDefault="001A4890" w:rsidP="007324DE">
            <w:pPr>
              <w:jc w:val="center"/>
              <w:rPr>
                <w:color w:val="000000"/>
              </w:rPr>
            </w:pP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Л.Н. Толстой и Ф.М. Достоевский как два типа художественного сознания (романы «Война и мир» и «Преступление и наказание»).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7A63F6" w:rsidP="007324DE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A4890" w:rsidRPr="00845DF6">
              <w:rPr>
                <w:color w:val="000000"/>
              </w:rPr>
              <w:t>.04.</w:t>
            </w:r>
          </w:p>
        </w:tc>
      </w:tr>
      <w:tr w:rsidR="001A4890" w:rsidRPr="00845DF6" w:rsidTr="007324DE"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97.</w:t>
            </w:r>
          </w:p>
        </w:tc>
        <w:tc>
          <w:tcPr>
            <w:tcW w:w="7229" w:type="dxa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Проза и драматургия А.П. Чехова в контексте рубежа веков.  Нра</w:t>
            </w:r>
            <w:r w:rsidRPr="00845DF6">
              <w:rPr>
                <w:color w:val="000000"/>
              </w:rPr>
              <w:t>в</w:t>
            </w:r>
            <w:r w:rsidRPr="00845DF6">
              <w:rPr>
                <w:color w:val="000000"/>
              </w:rPr>
              <w:t>ственные и философские уроки русской классики  XIX столетия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7A63F6" w:rsidP="007324DE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1A4890" w:rsidRPr="00845DF6">
              <w:rPr>
                <w:color w:val="000000"/>
              </w:rPr>
              <w:t>.05.</w:t>
            </w:r>
          </w:p>
        </w:tc>
      </w:tr>
      <w:tr w:rsidR="001A4890" w:rsidRPr="00845DF6" w:rsidTr="007324DE">
        <w:tc>
          <w:tcPr>
            <w:tcW w:w="9889" w:type="dxa"/>
            <w:gridSpan w:val="4"/>
          </w:tcPr>
          <w:p w:rsidR="001A4890" w:rsidRPr="00845DF6" w:rsidRDefault="001A4890" w:rsidP="007324DE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ИЗ ЛИТЕРАТУРЫ XX ВЕКА</w:t>
            </w:r>
          </w:p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b/>
                <w:color w:val="000000"/>
              </w:rPr>
              <w:lastRenderedPageBreak/>
              <w:t>(Обзор с обобщением ранее изученного)</w:t>
            </w:r>
          </w:p>
        </w:tc>
      </w:tr>
      <w:tr w:rsidR="001A4890" w:rsidRPr="00845DF6" w:rsidTr="007324DE">
        <w:trPr>
          <w:trHeight w:val="748"/>
        </w:trPr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  <w:u w:val="single"/>
              </w:rPr>
            </w:pPr>
            <w:r w:rsidRPr="00845DF6">
              <w:rPr>
                <w:color w:val="000000"/>
              </w:rPr>
              <w:lastRenderedPageBreak/>
              <w:t>98.</w:t>
            </w:r>
          </w:p>
        </w:tc>
        <w:tc>
          <w:tcPr>
            <w:tcW w:w="7229" w:type="dxa"/>
            <w:shd w:val="clear" w:color="auto" w:fill="auto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Своеобразие русской прозы рубежа веков (М. Горький, И. Бунин, А. Куприн). Драма М. Горького «На дне» как «пьеса-буревестник»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7A63F6" w:rsidP="007324DE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1A4890" w:rsidRPr="00845DF6">
              <w:rPr>
                <w:color w:val="000000"/>
              </w:rPr>
              <w:t>.05.</w:t>
            </w:r>
          </w:p>
        </w:tc>
      </w:tr>
      <w:tr w:rsidR="001A4890" w:rsidRPr="00845DF6" w:rsidTr="007324DE">
        <w:trPr>
          <w:trHeight w:val="1255"/>
        </w:trPr>
        <w:tc>
          <w:tcPr>
            <w:tcW w:w="817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99.</w:t>
            </w:r>
          </w:p>
        </w:tc>
        <w:tc>
          <w:tcPr>
            <w:tcW w:w="7229" w:type="dxa"/>
            <w:shd w:val="clear" w:color="auto" w:fill="auto"/>
          </w:tcPr>
          <w:p w:rsidR="001A4890" w:rsidRPr="00845DF6" w:rsidRDefault="001A4890" w:rsidP="007324DE">
            <w:pPr>
              <w:rPr>
                <w:color w:val="000000"/>
              </w:rPr>
            </w:pPr>
            <w:r w:rsidRPr="00845DF6">
              <w:rPr>
                <w:color w:val="000000"/>
              </w:rPr>
              <w:t>Серебряный век русской поэзии (символизм, акмеизм, футуризм). Многообразие поэтических голосов эпохи (</w:t>
            </w:r>
            <w:r w:rsidRPr="00845DF6">
              <w:t>(лирика А. Блока, С. Есенина, В. Маяковского, А. Ахматовой, М. Цвета</w:t>
            </w:r>
            <w:r w:rsidRPr="00845DF6">
              <w:softHyphen/>
              <w:t>евой, Б. Пасте</w:t>
            </w:r>
            <w:r w:rsidRPr="00845DF6">
              <w:t>р</w:t>
            </w:r>
            <w:r w:rsidRPr="00845DF6">
              <w:t>нака)</w:t>
            </w:r>
          </w:p>
        </w:tc>
        <w:tc>
          <w:tcPr>
            <w:tcW w:w="709" w:type="dxa"/>
          </w:tcPr>
          <w:p w:rsidR="001A4890" w:rsidRPr="00845DF6" w:rsidRDefault="001A4890" w:rsidP="007324DE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7A63F6" w:rsidP="007324DE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1A4890" w:rsidRPr="00845DF6">
              <w:rPr>
                <w:color w:val="000000"/>
              </w:rPr>
              <w:t>.05.</w:t>
            </w:r>
          </w:p>
        </w:tc>
      </w:tr>
      <w:tr w:rsidR="001A4890" w:rsidRPr="00845DF6" w:rsidTr="007324DE">
        <w:trPr>
          <w:trHeight w:val="557"/>
        </w:trPr>
        <w:tc>
          <w:tcPr>
            <w:tcW w:w="817" w:type="dxa"/>
          </w:tcPr>
          <w:p w:rsidR="001A4890" w:rsidRPr="00845DF6" w:rsidRDefault="007A63F6" w:rsidP="007A6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100.</w:t>
            </w:r>
          </w:p>
        </w:tc>
        <w:tc>
          <w:tcPr>
            <w:tcW w:w="7229" w:type="dxa"/>
            <w:shd w:val="clear" w:color="auto" w:fill="auto"/>
          </w:tcPr>
          <w:p w:rsidR="007A63F6" w:rsidRPr="00845DF6" w:rsidRDefault="001A4890" w:rsidP="007324DE">
            <w:pPr>
              <w:pStyle w:val="a4"/>
              <w:shd w:val="clear" w:color="auto" w:fill="FFFFFF"/>
              <w:ind w:left="0"/>
            </w:pPr>
            <w:r w:rsidRPr="00845DF6">
              <w:t xml:space="preserve">Своеобразие отечественного  романа первой половины </w:t>
            </w:r>
            <w:r w:rsidRPr="00845DF6">
              <w:rPr>
                <w:spacing w:val="-10"/>
                <w:lang w:val="en-US"/>
              </w:rPr>
              <w:t>XX</w:t>
            </w:r>
            <w:r w:rsidRPr="00845DF6">
              <w:t xml:space="preserve"> века (проза М. Шолохова, А. Толстого, М. Булгакова).</w:t>
            </w:r>
          </w:p>
          <w:p w:rsidR="001A4890" w:rsidRPr="00845DF6" w:rsidRDefault="007A63F6" w:rsidP="007324DE">
            <w:r w:rsidRPr="00845DF6">
              <w:t>Литературный процесс 50—80-х годов (проза В. Распутина, В. Астафьева, В. Шукшина, А. Солженицына, поэзия Е. Евтушенко, Н. Рубцова, Б. Окуджавы, В. Высоцкого).</w:t>
            </w:r>
          </w:p>
        </w:tc>
        <w:tc>
          <w:tcPr>
            <w:tcW w:w="709" w:type="dxa"/>
          </w:tcPr>
          <w:p w:rsidR="001A4890" w:rsidRPr="00845DF6" w:rsidRDefault="007A63F6" w:rsidP="0073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7A63F6" w:rsidP="007324DE">
            <w:pPr>
              <w:rPr>
                <w:color w:val="000000"/>
              </w:rPr>
            </w:pPr>
            <w:r>
              <w:rPr>
                <w:color w:val="000000"/>
              </w:rPr>
              <w:t>21.05</w:t>
            </w:r>
          </w:p>
        </w:tc>
      </w:tr>
      <w:tr w:rsidR="001A4890" w:rsidRPr="00845DF6" w:rsidTr="007324DE">
        <w:trPr>
          <w:trHeight w:val="556"/>
        </w:trPr>
        <w:tc>
          <w:tcPr>
            <w:tcW w:w="817" w:type="dxa"/>
          </w:tcPr>
          <w:p w:rsidR="001A4890" w:rsidRPr="00845DF6" w:rsidRDefault="007A63F6" w:rsidP="007A6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  <w:r w:rsidR="001A4890" w:rsidRPr="00845DF6">
              <w:rPr>
                <w:color w:val="000000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1A4890" w:rsidRPr="00845DF6" w:rsidRDefault="007A63F6" w:rsidP="007324DE">
            <w:pPr>
              <w:pStyle w:val="a4"/>
              <w:shd w:val="clear" w:color="auto" w:fill="FFFFFF"/>
              <w:ind w:left="0"/>
            </w:pPr>
            <w:r w:rsidRPr="00845DF6">
              <w:t>Новейшая русская проза и поэзия 80—90-х годов (произведе</w:t>
            </w:r>
            <w:r w:rsidRPr="00845DF6">
              <w:softHyphen/>
              <w:t>ния В. Астафьева, В. Распутина, Л. Петрушевской, В. Пеле</w:t>
            </w:r>
            <w:r w:rsidRPr="00845DF6">
              <w:softHyphen/>
              <w:t>вина и др., л</w:t>
            </w:r>
            <w:r w:rsidRPr="00845DF6">
              <w:t>и</w:t>
            </w:r>
            <w:r w:rsidRPr="00845DF6">
              <w:t>рика И. Бродского, О. Седаковой и др.). Противоречивость и др</w:t>
            </w:r>
            <w:r w:rsidRPr="00845DF6">
              <w:t>а</w:t>
            </w:r>
            <w:r w:rsidRPr="00845DF6">
              <w:t>матизм современной литературной ситуации.</w:t>
            </w:r>
          </w:p>
        </w:tc>
        <w:tc>
          <w:tcPr>
            <w:tcW w:w="709" w:type="dxa"/>
          </w:tcPr>
          <w:p w:rsidR="001A4890" w:rsidRPr="00845DF6" w:rsidRDefault="007A63F6" w:rsidP="0073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A4890" w:rsidRPr="00845DF6" w:rsidRDefault="007A63F6" w:rsidP="007324DE">
            <w:pPr>
              <w:rPr>
                <w:color w:val="000000"/>
              </w:rPr>
            </w:pPr>
            <w:r>
              <w:rPr>
                <w:color w:val="000000"/>
              </w:rPr>
              <w:t>22.05</w:t>
            </w:r>
          </w:p>
        </w:tc>
      </w:tr>
    </w:tbl>
    <w:p w:rsidR="001A4890" w:rsidRPr="00845DF6" w:rsidRDefault="001A4890" w:rsidP="001A4890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A4890" w:rsidRPr="00845DF6" w:rsidRDefault="001A4890" w:rsidP="001A4890">
      <w:pPr>
        <w:spacing w:line="0" w:lineRule="atLeast"/>
        <w:ind w:firstLine="709"/>
        <w:jc w:val="center"/>
        <w:rPr>
          <w:b/>
        </w:rPr>
      </w:pPr>
    </w:p>
    <w:p w:rsidR="001A4890" w:rsidRPr="00845DF6" w:rsidRDefault="001A4890" w:rsidP="001A4890">
      <w:pPr>
        <w:spacing w:line="0" w:lineRule="atLeast"/>
        <w:ind w:firstLine="709"/>
        <w:jc w:val="center"/>
      </w:pPr>
      <w:r w:rsidRPr="00845DF6">
        <w:rPr>
          <w:b/>
        </w:rPr>
        <w:t>Учебно-методическое обеспечение</w:t>
      </w:r>
    </w:p>
    <w:p w:rsidR="001A4890" w:rsidRPr="00845DF6" w:rsidRDefault="001A4890" w:rsidP="001A4890">
      <w:pPr>
        <w:ind w:firstLine="709"/>
      </w:pPr>
      <w:r w:rsidRPr="00845DF6">
        <w:t>1. Зинин С. А., Новикова Л.В. Методическое пособие к учебнику С,А Зинина, В.А, Сахарова, В.А. Чалмаева «Литература» для 9 класса общеобразовательных организаций/ С. А. Зинин, Л.В. Новикова.- М.: ООО «Русское слово –учебник», 2016 (Инновационная школа)</w:t>
      </w:r>
    </w:p>
    <w:p w:rsidR="001A4890" w:rsidRPr="00845DF6" w:rsidRDefault="001A4890" w:rsidP="001A4890">
      <w:pPr>
        <w:ind w:firstLine="709"/>
        <w:contextualSpacing/>
        <w:jc w:val="both"/>
      </w:pPr>
      <w:r w:rsidRPr="00845DF6">
        <w:t>2. Золотарёва И.В., Егорова Н. В. Универсальные поурочные разработки по литер</w:t>
      </w:r>
      <w:r w:rsidRPr="00845DF6">
        <w:t>а</w:t>
      </w:r>
      <w:r w:rsidRPr="00845DF6">
        <w:t>туре: 9 класс. – М.: ВАКО, 2011.</w:t>
      </w:r>
    </w:p>
    <w:p w:rsidR="001A4890" w:rsidRPr="00845DF6" w:rsidRDefault="001A4890" w:rsidP="001A4890">
      <w:pPr>
        <w:spacing w:line="0" w:lineRule="atLeast"/>
        <w:ind w:firstLine="709"/>
      </w:pPr>
      <w:r w:rsidRPr="00845DF6">
        <w:t>3. Марченко  А. М. Анализ стихотворения на уроке: Книга для учителя. М.: Пр</w:t>
      </w:r>
      <w:r w:rsidRPr="00845DF6">
        <w:t>о</w:t>
      </w:r>
      <w:r w:rsidRPr="00845DF6">
        <w:t>свещение, 2008.</w:t>
      </w:r>
    </w:p>
    <w:p w:rsidR="001A4890" w:rsidRPr="00845DF6" w:rsidRDefault="001A4890" w:rsidP="001A4890">
      <w:pPr>
        <w:spacing w:line="0" w:lineRule="atLeast"/>
        <w:ind w:firstLine="709"/>
      </w:pPr>
      <w:r w:rsidRPr="00845DF6">
        <w:t>4. Тимофеев Л.И., Тураев С.В. Краткий словарь литературоведческих терминов. М.: Просвещение, 2001.</w:t>
      </w:r>
    </w:p>
    <w:p w:rsidR="001A4890" w:rsidRPr="00845DF6" w:rsidRDefault="001A4890" w:rsidP="001A4890">
      <w:pPr>
        <w:spacing w:line="0" w:lineRule="atLeast"/>
        <w:ind w:firstLine="709"/>
      </w:pPr>
      <w:r w:rsidRPr="00845DF6">
        <w:t>5. Коровин В.И. А.С. Грибоедов в жизни и творчестве. М.: Русское слово, 2001.</w:t>
      </w:r>
    </w:p>
    <w:p w:rsidR="001A4890" w:rsidRPr="00845DF6" w:rsidRDefault="001A4890" w:rsidP="001A4890">
      <w:pPr>
        <w:spacing w:line="0" w:lineRule="atLeast"/>
        <w:ind w:firstLine="709"/>
      </w:pPr>
      <w:r w:rsidRPr="00845DF6">
        <w:t>6. Коровин В.И. А.С. Пушкин в  жизни и творчестве. М.: Русское слово, 2000.</w:t>
      </w:r>
    </w:p>
    <w:p w:rsidR="001A4890" w:rsidRPr="00845DF6" w:rsidRDefault="001A4890" w:rsidP="001A4890">
      <w:pPr>
        <w:spacing w:line="0" w:lineRule="atLeast"/>
        <w:ind w:firstLine="709"/>
      </w:pPr>
      <w:r w:rsidRPr="00845DF6">
        <w:t>7. Коровин В.И. М.Ю. Лермонтов в  жизни и творчестве. М.: Русское слово, 2001.</w:t>
      </w:r>
    </w:p>
    <w:p w:rsidR="001A4890" w:rsidRPr="00845DF6" w:rsidRDefault="001A4890" w:rsidP="001A4890">
      <w:pPr>
        <w:spacing w:line="0" w:lineRule="atLeast"/>
        <w:ind w:firstLine="709"/>
      </w:pPr>
      <w:r w:rsidRPr="00845DF6">
        <w:t xml:space="preserve">8. Манн Ю.В., Самородницкая Е.И. Гоголь в школе. М.: ВАКО, 2007.  </w:t>
      </w:r>
    </w:p>
    <w:p w:rsidR="001A4890" w:rsidRPr="00845DF6" w:rsidRDefault="001A4890" w:rsidP="001A4890">
      <w:pPr>
        <w:spacing w:line="0" w:lineRule="atLeast"/>
        <w:ind w:firstLine="709"/>
      </w:pPr>
      <w:r w:rsidRPr="00845DF6">
        <w:t>9.Сахаров В. И. Булгаков в  жизни и творчестве. М.: Русское слово, 2002.</w:t>
      </w:r>
    </w:p>
    <w:p w:rsidR="001A4890" w:rsidRPr="00845DF6" w:rsidRDefault="001A4890" w:rsidP="001A4890">
      <w:pPr>
        <w:spacing w:line="0" w:lineRule="atLeast"/>
        <w:ind w:firstLine="709"/>
      </w:pPr>
      <w:r w:rsidRPr="00845DF6">
        <w:t>10. Литература Дона: Хрестоматия для чтения в 8-9 классах. Редактор-составитель А.Н. Фёдоров. – Ростов н/Д: ЗАО «Книга», 2005.</w:t>
      </w:r>
    </w:p>
    <w:p w:rsidR="001A4890" w:rsidRPr="00845DF6" w:rsidRDefault="001A4890" w:rsidP="001A4890">
      <w:pPr>
        <w:spacing w:line="0" w:lineRule="atLeast"/>
        <w:ind w:firstLine="709"/>
      </w:pPr>
    </w:p>
    <w:p w:rsidR="001A4890" w:rsidRPr="00845DF6" w:rsidRDefault="001A4890" w:rsidP="001A4890">
      <w:pPr>
        <w:spacing w:line="0" w:lineRule="atLeast"/>
        <w:contextualSpacing/>
        <w:jc w:val="center"/>
      </w:pPr>
      <w:r w:rsidRPr="00845DF6">
        <w:t xml:space="preserve">Описание материально-технического обеспечения </w:t>
      </w:r>
    </w:p>
    <w:p w:rsidR="001A4890" w:rsidRPr="00845DF6" w:rsidRDefault="001A4890" w:rsidP="001A4890">
      <w:pPr>
        <w:spacing w:line="0" w:lineRule="atLeast"/>
        <w:contextualSpacing/>
        <w:jc w:val="center"/>
      </w:pPr>
      <w:r w:rsidRPr="00845DF6">
        <w:t>образовательного процесса</w:t>
      </w:r>
    </w:p>
    <w:p w:rsidR="001A4890" w:rsidRPr="00845DF6" w:rsidRDefault="001A4890" w:rsidP="001A4890">
      <w:pPr>
        <w:spacing w:line="0" w:lineRule="atLeast"/>
        <w:contextualSpacing/>
        <w:jc w:val="center"/>
      </w:pPr>
    </w:p>
    <w:p w:rsidR="001A4890" w:rsidRPr="00845DF6" w:rsidRDefault="001A4890" w:rsidP="001A4890">
      <w:pPr>
        <w:jc w:val="center"/>
        <w:rPr>
          <w:i/>
        </w:rPr>
      </w:pPr>
      <w:r w:rsidRPr="00845DF6">
        <w:rPr>
          <w:b/>
          <w:i/>
        </w:rPr>
        <w:t>Мультимедийные пособия</w:t>
      </w:r>
      <w:r w:rsidRPr="00845DF6">
        <w:rPr>
          <w:i/>
        </w:rPr>
        <w:t>.</w:t>
      </w:r>
    </w:p>
    <w:p w:rsidR="001A4890" w:rsidRPr="00845DF6" w:rsidRDefault="001A4890" w:rsidP="001A4890">
      <w:pPr>
        <w:spacing w:line="0" w:lineRule="atLeast"/>
        <w:contextualSpacing/>
      </w:pPr>
      <w:r w:rsidRPr="00845DF6">
        <w:t>1. Уроки литературы Кирилла и Мефодия. 9 класс.</w:t>
      </w:r>
    </w:p>
    <w:p w:rsidR="001A4890" w:rsidRPr="00845DF6" w:rsidRDefault="001A4890" w:rsidP="001A4890">
      <w:pPr>
        <w:spacing w:line="0" w:lineRule="atLeast"/>
        <w:contextualSpacing/>
        <w:rPr>
          <w:b/>
        </w:rPr>
      </w:pPr>
      <w:r w:rsidRPr="00845DF6">
        <w:rPr>
          <w:b/>
        </w:rPr>
        <w:t>Демонстрационные альбомы.</w:t>
      </w:r>
    </w:p>
    <w:p w:rsidR="001A4890" w:rsidRPr="00845DF6" w:rsidRDefault="001A4890" w:rsidP="001A4890">
      <w:pPr>
        <w:spacing w:line="0" w:lineRule="atLeast"/>
        <w:contextualSpacing/>
      </w:pPr>
      <w:r w:rsidRPr="00845DF6">
        <w:t>2. Н.В.Гоголь.</w:t>
      </w:r>
    </w:p>
    <w:p w:rsidR="001A4890" w:rsidRPr="00845DF6" w:rsidRDefault="001A4890" w:rsidP="001A4890">
      <w:pPr>
        <w:spacing w:line="0" w:lineRule="atLeast"/>
        <w:contextualSpacing/>
      </w:pPr>
      <w:r w:rsidRPr="00845DF6">
        <w:t>3. С.А. Есенин.</w:t>
      </w:r>
    </w:p>
    <w:p w:rsidR="001A4890" w:rsidRPr="00845DF6" w:rsidRDefault="001A4890" w:rsidP="001A4890">
      <w:pPr>
        <w:spacing w:line="0" w:lineRule="atLeast"/>
        <w:contextualSpacing/>
      </w:pPr>
      <w:r w:rsidRPr="00845DF6">
        <w:t>4. М.Ю. Лермонтов.</w:t>
      </w:r>
    </w:p>
    <w:p w:rsidR="001A4890" w:rsidRPr="00845DF6" w:rsidRDefault="001A4890" w:rsidP="001A4890">
      <w:pPr>
        <w:spacing w:line="0" w:lineRule="atLeast"/>
        <w:contextualSpacing/>
      </w:pPr>
      <w:r w:rsidRPr="00845DF6">
        <w:t>5. В.В. Маяковский.</w:t>
      </w:r>
    </w:p>
    <w:p w:rsidR="001A4890" w:rsidRPr="00845DF6" w:rsidRDefault="001A4890" w:rsidP="001A4890">
      <w:pPr>
        <w:spacing w:line="0" w:lineRule="atLeast"/>
        <w:contextualSpacing/>
      </w:pPr>
      <w:r w:rsidRPr="00845DF6">
        <w:t>6. Поэты Серебряного века.</w:t>
      </w:r>
    </w:p>
    <w:p w:rsidR="001A4890" w:rsidRPr="00845DF6" w:rsidRDefault="001A4890" w:rsidP="001A4890">
      <w:pPr>
        <w:spacing w:line="0" w:lineRule="atLeast"/>
        <w:contextualSpacing/>
      </w:pPr>
      <w:r w:rsidRPr="00845DF6">
        <w:t>7. Л.Н. Толстой.</w:t>
      </w:r>
    </w:p>
    <w:p w:rsidR="001A4890" w:rsidRPr="00845DF6" w:rsidRDefault="001A4890" w:rsidP="001A4890">
      <w:pPr>
        <w:spacing w:line="0" w:lineRule="atLeast"/>
        <w:contextualSpacing/>
      </w:pPr>
    </w:p>
    <w:p w:rsidR="001A4890" w:rsidRPr="00845DF6" w:rsidRDefault="001A4890" w:rsidP="001A4890">
      <w:pPr>
        <w:jc w:val="center"/>
        <w:rPr>
          <w:b/>
          <w:i/>
        </w:rPr>
      </w:pPr>
      <w:r w:rsidRPr="00845DF6">
        <w:rPr>
          <w:b/>
          <w:i/>
        </w:rPr>
        <w:lastRenderedPageBreak/>
        <w:t xml:space="preserve">Интернет- ресурсы </w:t>
      </w:r>
      <w:r w:rsidRPr="00845DF6">
        <w:rPr>
          <w:b/>
          <w:i/>
        </w:rPr>
        <w:br/>
        <w:t>для учителя и ученика</w:t>
      </w:r>
    </w:p>
    <w:p w:rsidR="001A4890" w:rsidRPr="00845DF6" w:rsidRDefault="001A4890" w:rsidP="00A82F7E">
      <w:pPr>
        <w:spacing w:line="0" w:lineRule="atLeast"/>
      </w:pPr>
      <w:r w:rsidRPr="00845DF6">
        <w:t xml:space="preserve">1. </w:t>
      </w:r>
      <w:r w:rsidRPr="00845DF6">
        <w:rPr>
          <w:lang w:val="en-US"/>
        </w:rPr>
        <w:t>http</w:t>
      </w:r>
      <w:r w:rsidRPr="00845DF6">
        <w:t>://</w:t>
      </w:r>
      <w:r w:rsidRPr="00845DF6">
        <w:rPr>
          <w:lang w:val="en-US"/>
        </w:rPr>
        <w:t>irgali</w:t>
      </w:r>
      <w:r w:rsidRPr="00845DF6">
        <w:t>.</w:t>
      </w:r>
      <w:r w:rsidRPr="00845DF6">
        <w:rPr>
          <w:lang w:val="en-US"/>
        </w:rPr>
        <w:t>narod</w:t>
      </w:r>
      <w:r w:rsidRPr="00845DF6">
        <w:t>.</w:t>
      </w:r>
      <w:r w:rsidRPr="00845DF6">
        <w:rPr>
          <w:lang w:val="en-US"/>
        </w:rPr>
        <w:t>ru</w:t>
      </w:r>
      <w:r w:rsidRPr="00845DF6">
        <w:t>/</w:t>
      </w:r>
      <w:r w:rsidRPr="00845DF6">
        <w:rPr>
          <w:lang w:val="en-US"/>
        </w:rPr>
        <w:t>files</w:t>
      </w:r>
      <w:r w:rsidRPr="00845DF6">
        <w:t>/</w:t>
      </w:r>
      <w:r w:rsidRPr="00845DF6">
        <w:rPr>
          <w:lang w:val="en-US"/>
        </w:rPr>
        <w:t>literatura</w:t>
      </w:r>
      <w:r w:rsidRPr="00845DF6">
        <w:t>/</w:t>
      </w:r>
      <w:r w:rsidRPr="00845DF6">
        <w:rPr>
          <w:lang w:val="en-US"/>
        </w:rPr>
        <w:t>internet</w:t>
      </w:r>
      <w:r w:rsidRPr="00845DF6">
        <w:t>-</w:t>
      </w:r>
      <w:r w:rsidRPr="00845DF6">
        <w:rPr>
          <w:lang w:val="en-US"/>
        </w:rPr>
        <w:t>res</w:t>
      </w:r>
      <w:r w:rsidRPr="00845DF6">
        <w:t>-</w:t>
      </w:r>
      <w:r w:rsidRPr="00845DF6">
        <w:rPr>
          <w:lang w:val="en-US"/>
        </w:rPr>
        <w:t>lit</w:t>
      </w:r>
      <w:r w:rsidRPr="00845DF6">
        <w:t>.</w:t>
      </w:r>
      <w:r w:rsidRPr="00845DF6">
        <w:rPr>
          <w:lang w:val="en-US"/>
        </w:rPr>
        <w:t>htm</w:t>
      </w:r>
      <w:r w:rsidRPr="00845DF6">
        <w:br/>
        <w:t>2. http://www.school.edu.ru/default.asp</w:t>
      </w:r>
      <w:r w:rsidRPr="00845DF6">
        <w:br/>
        <w:t>3. http://www.rubricon.com/</w:t>
      </w:r>
      <w:r w:rsidRPr="00845DF6">
        <w:br/>
        <w:t>4. http://nsportal.ru/shkola/raznoe/library/internet-resursy-po-russkomu-yazyku-i-literature</w:t>
      </w:r>
      <w:r w:rsidRPr="00845DF6">
        <w:br/>
        <w:t xml:space="preserve">5. http://www.ropryal.ru/ </w:t>
      </w:r>
      <w:r w:rsidRPr="00845DF6">
        <w:br/>
        <w:t xml:space="preserve">6. http://ruslit.ioso.ru </w:t>
      </w:r>
      <w:r w:rsidRPr="00845DF6">
        <w:br/>
        <w:t>7. http://www.megabook.ru/</w:t>
      </w:r>
      <w:r w:rsidRPr="00845DF6">
        <w:br/>
        <w:t xml:space="preserve">8. http://portal.loiro.ru/articles/395/ </w:t>
      </w:r>
      <w:r w:rsidRPr="00845DF6">
        <w:br/>
        <w:t>9. http://www.philologos.narod.ru</w:t>
      </w:r>
      <w:r w:rsidRPr="00845DF6">
        <w:br/>
        <w:t xml:space="preserve">10. http://feb-web.ru/ </w:t>
      </w:r>
      <w:r w:rsidRPr="00845DF6">
        <w:br/>
        <w:t>11. http://rvb.ru/</w:t>
      </w:r>
      <w:r w:rsidRPr="00845DF6">
        <w:br/>
        <w:t xml:space="preserve">12. </w:t>
      </w:r>
      <w:hyperlink r:id="rId8" w:history="1">
        <w:r w:rsidRPr="00845DF6">
          <w:rPr>
            <w:rStyle w:val="a7"/>
          </w:rPr>
          <w:t>http://www.gumer.info/bibliotek_Buks/Literat/Index_Lit.php</w:t>
        </w:r>
      </w:hyperlink>
    </w:p>
    <w:p w:rsidR="00BD5AB6" w:rsidRDefault="00BD5AB6"/>
    <w:sectPr w:rsidR="00BD5AB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39D" w:rsidRDefault="0033139D" w:rsidP="00B07059">
      <w:r>
        <w:separator/>
      </w:r>
    </w:p>
  </w:endnote>
  <w:endnote w:type="continuationSeparator" w:id="0">
    <w:p w:rsidR="0033139D" w:rsidRDefault="0033139D" w:rsidP="00B0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466823"/>
      <w:docPartObj>
        <w:docPartGallery w:val="Page Numbers (Bottom of Page)"/>
        <w:docPartUnique/>
      </w:docPartObj>
    </w:sdtPr>
    <w:sdtEndPr/>
    <w:sdtContent>
      <w:p w:rsidR="00E03833" w:rsidRDefault="00E0383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FF7">
          <w:rPr>
            <w:noProof/>
          </w:rPr>
          <w:t>2</w:t>
        </w:r>
        <w:r>
          <w:fldChar w:fldCharType="end"/>
        </w:r>
      </w:p>
    </w:sdtContent>
  </w:sdt>
  <w:p w:rsidR="00E03833" w:rsidRDefault="00E0383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39D" w:rsidRDefault="0033139D" w:rsidP="00B07059">
      <w:r>
        <w:separator/>
      </w:r>
    </w:p>
  </w:footnote>
  <w:footnote w:type="continuationSeparator" w:id="0">
    <w:p w:rsidR="0033139D" w:rsidRDefault="0033139D" w:rsidP="00B07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63E9"/>
    <w:multiLevelType w:val="hybridMultilevel"/>
    <w:tmpl w:val="789C6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169C4"/>
    <w:multiLevelType w:val="hybridMultilevel"/>
    <w:tmpl w:val="A10E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C36EF"/>
    <w:multiLevelType w:val="hybridMultilevel"/>
    <w:tmpl w:val="4DF62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43EA8"/>
    <w:multiLevelType w:val="hybridMultilevel"/>
    <w:tmpl w:val="CE727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B5C00"/>
    <w:multiLevelType w:val="hybridMultilevel"/>
    <w:tmpl w:val="BB5A0CB0"/>
    <w:lvl w:ilvl="0" w:tplc="B178D1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21568E"/>
    <w:multiLevelType w:val="hybridMultilevel"/>
    <w:tmpl w:val="5616E4B4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85315"/>
    <w:multiLevelType w:val="multilevel"/>
    <w:tmpl w:val="1386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BD6C05"/>
    <w:multiLevelType w:val="hybridMultilevel"/>
    <w:tmpl w:val="93ACD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5C"/>
    <w:rsid w:val="00001B4B"/>
    <w:rsid w:val="00001CD0"/>
    <w:rsid w:val="000F2CD3"/>
    <w:rsid w:val="0011237B"/>
    <w:rsid w:val="00126576"/>
    <w:rsid w:val="001360D0"/>
    <w:rsid w:val="00142031"/>
    <w:rsid w:val="001A4890"/>
    <w:rsid w:val="00201C89"/>
    <w:rsid w:val="0024777B"/>
    <w:rsid w:val="002B6D51"/>
    <w:rsid w:val="0033139D"/>
    <w:rsid w:val="003E61B2"/>
    <w:rsid w:val="00410698"/>
    <w:rsid w:val="004914DF"/>
    <w:rsid w:val="00495FCA"/>
    <w:rsid w:val="0056498F"/>
    <w:rsid w:val="00583FA5"/>
    <w:rsid w:val="005C037B"/>
    <w:rsid w:val="0064584D"/>
    <w:rsid w:val="006E0BD1"/>
    <w:rsid w:val="0072123D"/>
    <w:rsid w:val="00727CC0"/>
    <w:rsid w:val="007324DE"/>
    <w:rsid w:val="007A63F6"/>
    <w:rsid w:val="007B752E"/>
    <w:rsid w:val="008224DF"/>
    <w:rsid w:val="008423CB"/>
    <w:rsid w:val="00856D10"/>
    <w:rsid w:val="0090275C"/>
    <w:rsid w:val="009062EB"/>
    <w:rsid w:val="009557DD"/>
    <w:rsid w:val="00977FF7"/>
    <w:rsid w:val="009E3C5C"/>
    <w:rsid w:val="00A82F7E"/>
    <w:rsid w:val="00AE063D"/>
    <w:rsid w:val="00B07059"/>
    <w:rsid w:val="00BD5AB6"/>
    <w:rsid w:val="00C33B66"/>
    <w:rsid w:val="00CA669C"/>
    <w:rsid w:val="00D3306F"/>
    <w:rsid w:val="00D3480C"/>
    <w:rsid w:val="00D45A04"/>
    <w:rsid w:val="00DB696D"/>
    <w:rsid w:val="00E03833"/>
    <w:rsid w:val="00E22224"/>
    <w:rsid w:val="00E87241"/>
    <w:rsid w:val="00F923D8"/>
    <w:rsid w:val="00FB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A4890"/>
    <w:rPr>
      <w:b/>
      <w:bCs/>
    </w:rPr>
  </w:style>
  <w:style w:type="paragraph" w:styleId="a4">
    <w:name w:val="List Paragraph"/>
    <w:basedOn w:val="a"/>
    <w:uiPriority w:val="34"/>
    <w:qFormat/>
    <w:rsid w:val="001A4890"/>
    <w:pPr>
      <w:ind w:left="708"/>
    </w:pPr>
  </w:style>
  <w:style w:type="paragraph" w:customStyle="1" w:styleId="msonormalcxspmiddle">
    <w:name w:val="msonormalcxspmiddle"/>
    <w:basedOn w:val="a"/>
    <w:rsid w:val="001A4890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1A489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1A48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1A489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A4890"/>
  </w:style>
  <w:style w:type="paragraph" w:customStyle="1" w:styleId="dash041e0431044b0447043d044b0439">
    <w:name w:val="dash041e_0431_044b_0447_043d_044b_0439"/>
    <w:basedOn w:val="a"/>
    <w:uiPriority w:val="99"/>
    <w:semiHidden/>
    <w:rsid w:val="001A4890"/>
  </w:style>
  <w:style w:type="character" w:customStyle="1" w:styleId="dash041e0431044b0447043d044b0439char1">
    <w:name w:val="dash041e_0431_044b_0447_043d_044b_0439__char1"/>
    <w:rsid w:val="001A48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7">
    <w:name w:val="Hyperlink"/>
    <w:basedOn w:val="a0"/>
    <w:rsid w:val="001A489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A48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48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A48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070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7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070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07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977FF7"/>
    <w:pPr>
      <w:spacing w:before="100" w:beforeAutospacing="1" w:after="100" w:afterAutospacing="1"/>
    </w:pPr>
  </w:style>
  <w:style w:type="character" w:customStyle="1" w:styleId="c13">
    <w:name w:val="c13"/>
    <w:basedOn w:val="a0"/>
    <w:rsid w:val="00977F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A4890"/>
    <w:rPr>
      <w:b/>
      <w:bCs/>
    </w:rPr>
  </w:style>
  <w:style w:type="paragraph" w:styleId="a4">
    <w:name w:val="List Paragraph"/>
    <w:basedOn w:val="a"/>
    <w:uiPriority w:val="34"/>
    <w:qFormat/>
    <w:rsid w:val="001A4890"/>
    <w:pPr>
      <w:ind w:left="708"/>
    </w:pPr>
  </w:style>
  <w:style w:type="paragraph" w:customStyle="1" w:styleId="msonormalcxspmiddle">
    <w:name w:val="msonormalcxspmiddle"/>
    <w:basedOn w:val="a"/>
    <w:rsid w:val="001A4890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1A489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1A48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1A489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A4890"/>
  </w:style>
  <w:style w:type="paragraph" w:customStyle="1" w:styleId="dash041e0431044b0447043d044b0439">
    <w:name w:val="dash041e_0431_044b_0447_043d_044b_0439"/>
    <w:basedOn w:val="a"/>
    <w:uiPriority w:val="99"/>
    <w:semiHidden/>
    <w:rsid w:val="001A4890"/>
  </w:style>
  <w:style w:type="character" w:customStyle="1" w:styleId="dash041e0431044b0447043d044b0439char1">
    <w:name w:val="dash041e_0431_044b_0447_043d_044b_0439__char1"/>
    <w:rsid w:val="001A48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7">
    <w:name w:val="Hyperlink"/>
    <w:basedOn w:val="a0"/>
    <w:rsid w:val="001A489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A48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48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A48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070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7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070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07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977FF7"/>
    <w:pPr>
      <w:spacing w:before="100" w:beforeAutospacing="1" w:after="100" w:afterAutospacing="1"/>
    </w:pPr>
  </w:style>
  <w:style w:type="character" w:customStyle="1" w:styleId="c13">
    <w:name w:val="c13"/>
    <w:basedOn w:val="a0"/>
    <w:rsid w:val="00977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er.info/bibliotek_Buks/Literat/Index_Lit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15</Pages>
  <Words>5475</Words>
  <Characters>31213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Медиотека</cp:lastModifiedBy>
  <cp:revision>25</cp:revision>
  <cp:lastPrinted>2019-10-03T17:43:00Z</cp:lastPrinted>
  <dcterms:created xsi:type="dcterms:W3CDTF">2019-09-23T16:05:00Z</dcterms:created>
  <dcterms:modified xsi:type="dcterms:W3CDTF">2019-10-11T12:15:00Z</dcterms:modified>
</cp:coreProperties>
</file>