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CD" w:rsidRPr="006223E0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75ACD" w:rsidRPr="006223E0" w:rsidRDefault="006223E0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Тацин</w:t>
      </w:r>
      <w:r w:rsidR="00875ACD" w:rsidRPr="006223E0">
        <w:rPr>
          <w:rFonts w:ascii="Times New Roman" w:hAnsi="Times New Roman" w:cs="Times New Roman"/>
          <w:sz w:val="28"/>
          <w:szCs w:val="28"/>
        </w:rPr>
        <w:t>ский район</w:t>
      </w:r>
    </w:p>
    <w:p w:rsidR="00875ACD" w:rsidRPr="006223E0" w:rsidRDefault="006223E0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хутор Исаев</w:t>
      </w:r>
    </w:p>
    <w:p w:rsidR="006223E0" w:rsidRPr="006223E0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75ACD" w:rsidRPr="006223E0" w:rsidRDefault="006223E0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3E0">
        <w:rPr>
          <w:rFonts w:ascii="Times New Roman" w:hAnsi="Times New Roman" w:cs="Times New Roman"/>
          <w:sz w:val="28"/>
          <w:szCs w:val="28"/>
        </w:rPr>
        <w:t>Исае</w:t>
      </w:r>
      <w:r w:rsidR="00875ACD" w:rsidRPr="006223E0">
        <w:rPr>
          <w:rFonts w:ascii="Times New Roman" w:hAnsi="Times New Roman" w:cs="Times New Roman"/>
          <w:sz w:val="28"/>
          <w:szCs w:val="28"/>
        </w:rPr>
        <w:t>вская основная общеобразовательная школа</w:t>
      </w:r>
    </w:p>
    <w:p w:rsidR="00875ACD" w:rsidRPr="006223E0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CD" w:rsidRPr="006223E0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75ACD" w:rsidRPr="006223E0" w:rsidRDefault="006223E0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Директор МБОУ Исае</w:t>
      </w:r>
      <w:r w:rsidR="00875ACD" w:rsidRPr="006223E0">
        <w:rPr>
          <w:rFonts w:ascii="Times New Roman" w:hAnsi="Times New Roman" w:cs="Times New Roman"/>
          <w:sz w:val="24"/>
          <w:szCs w:val="24"/>
        </w:rPr>
        <w:t>вская ООШ</w:t>
      </w:r>
    </w:p>
    <w:p w:rsidR="00875ACD" w:rsidRPr="006223E0" w:rsidRDefault="00BF1EF8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30.08.2019</w:t>
      </w:r>
      <w:r w:rsidR="000B71A4" w:rsidRPr="006223E0">
        <w:rPr>
          <w:rFonts w:ascii="Times New Roman" w:hAnsi="Times New Roman" w:cs="Times New Roman"/>
          <w:sz w:val="24"/>
          <w:szCs w:val="24"/>
        </w:rPr>
        <w:t xml:space="preserve"> </w:t>
      </w:r>
      <w:r w:rsidR="00875ACD" w:rsidRPr="006223E0">
        <w:rPr>
          <w:rFonts w:ascii="Times New Roman" w:hAnsi="Times New Roman" w:cs="Times New Roman"/>
          <w:sz w:val="24"/>
          <w:szCs w:val="24"/>
        </w:rPr>
        <w:t>№</w:t>
      </w:r>
      <w:r w:rsidR="000B71A4" w:rsidRPr="00622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23E0">
        <w:rPr>
          <w:rFonts w:ascii="Times New Roman" w:hAnsi="Times New Roman" w:cs="Times New Roman"/>
          <w:sz w:val="24"/>
          <w:szCs w:val="24"/>
        </w:rPr>
        <w:t>_</w:t>
      </w:r>
      <w:r w:rsidR="006223E0" w:rsidRPr="006223E0">
        <w:rPr>
          <w:rFonts w:ascii="Times New Roman" w:hAnsi="Times New Roman" w:cs="Times New Roman"/>
          <w:sz w:val="24"/>
          <w:szCs w:val="24"/>
        </w:rPr>
        <w:t>__________________И.А. Болотова</w:t>
      </w: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ACD" w:rsidRDefault="00875ACD" w:rsidP="00875ACD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ACD" w:rsidRPr="00117537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537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75ACD" w:rsidRPr="00117537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5ACD" w:rsidRDefault="00875ACD" w:rsidP="00875ACD">
      <w:pPr>
        <w:pStyle w:val="a3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5ACD" w:rsidRPr="00117537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</w:t>
      </w:r>
    </w:p>
    <w:p w:rsidR="00875ACD" w:rsidRPr="00117537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Уровень Общего образования (класс):</w:t>
      </w:r>
    </w:p>
    <w:p w:rsidR="00875ACD" w:rsidRPr="00117537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i/>
          <w:sz w:val="28"/>
          <w:szCs w:val="28"/>
        </w:rPr>
        <w:t>основное общее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образование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0E622C">
        <w:rPr>
          <w:rFonts w:ascii="Times New Roman" w:hAnsi="Times New Roman" w:cs="Times New Roman"/>
          <w:i/>
          <w:sz w:val="28"/>
          <w:szCs w:val="28"/>
        </w:rPr>
        <w:t>8</w:t>
      </w:r>
      <w:r w:rsidR="00C227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proofErr w:type="gramEnd"/>
    </w:p>
    <w:p w:rsidR="00875ACD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  <w:r w:rsidRPr="00117537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:rsidR="00875ACD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3E0">
        <w:rPr>
          <w:rFonts w:ascii="Times New Roman" w:hAnsi="Times New Roman" w:cs="Times New Roman"/>
          <w:i/>
          <w:sz w:val="28"/>
          <w:szCs w:val="28"/>
        </w:rPr>
        <w:t>Шеваков Иван Алексеевич</w:t>
      </w:r>
    </w:p>
    <w:p w:rsidR="00875ACD" w:rsidRPr="00117537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537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 w:rsidRPr="00117537">
        <w:rPr>
          <w:rFonts w:ascii="Times New Roman" w:hAnsi="Times New Roman" w:cs="Times New Roman"/>
          <w:b/>
          <w:sz w:val="28"/>
          <w:szCs w:val="28"/>
        </w:rPr>
        <w:t>разработана  на</w:t>
      </w:r>
      <w:proofErr w:type="gramEnd"/>
      <w:r w:rsidRPr="00117537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</w:p>
    <w:p w:rsidR="00875ACD" w:rsidRPr="00754446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17537">
        <w:rPr>
          <w:rFonts w:ascii="Times New Roman" w:hAnsi="Times New Roman" w:cs="Times New Roman"/>
          <w:bCs/>
          <w:i/>
          <w:sz w:val="28"/>
          <w:szCs w:val="28"/>
        </w:rPr>
        <w:t>Примерной программы по учебны</w:t>
      </w:r>
      <w:r>
        <w:rPr>
          <w:rFonts w:ascii="Times New Roman" w:hAnsi="Times New Roman" w:cs="Times New Roman"/>
          <w:bCs/>
          <w:i/>
          <w:sz w:val="28"/>
          <w:szCs w:val="28"/>
        </w:rPr>
        <w:t>м предметам. Основы безопасности жизнедеятельности предметная линия учеб</w:t>
      </w:r>
      <w:r w:rsidR="00250601">
        <w:rPr>
          <w:rFonts w:ascii="Times New Roman" w:hAnsi="Times New Roman" w:cs="Times New Roman"/>
          <w:bCs/>
          <w:i/>
          <w:sz w:val="28"/>
          <w:szCs w:val="28"/>
        </w:rPr>
        <w:t>ников под редакцией М.П. Фролова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5-9 классы </w:t>
      </w:r>
      <w:r w:rsidR="00250601">
        <w:rPr>
          <w:rFonts w:ascii="Times New Roman" w:hAnsi="Times New Roman" w:cs="Times New Roman"/>
          <w:bCs/>
          <w:i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250601">
        <w:rPr>
          <w:rFonts w:ascii="Times New Roman" w:hAnsi="Times New Roman" w:cs="Times New Roman"/>
          <w:bCs/>
          <w:i/>
          <w:sz w:val="28"/>
          <w:szCs w:val="28"/>
        </w:rPr>
        <w:t>Дрофа» 2018г.</w:t>
      </w:r>
    </w:p>
    <w:p w:rsidR="00875ACD" w:rsidRPr="00117537" w:rsidRDefault="00875ACD" w:rsidP="00875ACD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53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CD" w:rsidRDefault="00875ACD" w:rsidP="00875A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0A5" w:rsidRPr="000B71A4" w:rsidRDefault="00DE30A5" w:rsidP="00DE30A5">
      <w:pPr>
        <w:pStyle w:val="c13"/>
        <w:spacing w:before="0" w:beforeAutospacing="0" w:after="0" w:afterAutospacing="0" w:line="270" w:lineRule="atLeast"/>
        <w:jc w:val="center"/>
        <w:rPr>
          <w:color w:val="000000"/>
          <w:sz w:val="26"/>
          <w:szCs w:val="26"/>
        </w:rPr>
      </w:pPr>
      <w:r w:rsidRPr="00DE30A5">
        <w:rPr>
          <w:b/>
          <w:bCs/>
          <w:color w:val="000000"/>
          <w:sz w:val="28"/>
          <w:szCs w:val="28"/>
        </w:rPr>
        <w:lastRenderedPageBreak/>
        <w:t xml:space="preserve"> </w:t>
      </w:r>
      <w:r w:rsidRPr="000B71A4">
        <w:rPr>
          <w:b/>
          <w:bCs/>
          <w:color w:val="000000"/>
          <w:sz w:val="26"/>
          <w:szCs w:val="26"/>
        </w:rPr>
        <w:t>Плани</w:t>
      </w:r>
      <w:r w:rsidR="00363EEF" w:rsidRPr="000B71A4">
        <w:rPr>
          <w:b/>
          <w:bCs/>
          <w:color w:val="000000"/>
          <w:sz w:val="26"/>
          <w:szCs w:val="26"/>
        </w:rPr>
        <w:t xml:space="preserve">руемые результаты </w:t>
      </w:r>
      <w:proofErr w:type="gramStart"/>
      <w:r w:rsidR="00363EEF" w:rsidRPr="000B71A4">
        <w:rPr>
          <w:b/>
          <w:bCs/>
          <w:color w:val="000000"/>
          <w:sz w:val="26"/>
          <w:szCs w:val="26"/>
        </w:rPr>
        <w:t>( в</w:t>
      </w:r>
      <w:proofErr w:type="gramEnd"/>
      <w:r w:rsidR="00363EEF" w:rsidRPr="000B71A4">
        <w:rPr>
          <w:b/>
          <w:bCs/>
          <w:color w:val="000000"/>
          <w:sz w:val="26"/>
          <w:szCs w:val="26"/>
        </w:rPr>
        <w:t xml:space="preserve"> рамках ФГОС</w:t>
      </w:r>
      <w:r w:rsidRPr="000B71A4">
        <w:rPr>
          <w:b/>
          <w:bCs/>
          <w:color w:val="000000"/>
          <w:sz w:val="26"/>
          <w:szCs w:val="26"/>
        </w:rPr>
        <w:t xml:space="preserve"> общего образования-личностные, </w:t>
      </w:r>
      <w:proofErr w:type="spellStart"/>
      <w:r w:rsidRPr="000B71A4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0B71A4">
        <w:rPr>
          <w:b/>
          <w:bCs/>
          <w:color w:val="000000"/>
          <w:sz w:val="26"/>
          <w:szCs w:val="26"/>
        </w:rPr>
        <w:t xml:space="preserve"> и предметные) освоения курса учебного предмета « ОБЖ» за  8 класс</w:t>
      </w:r>
    </w:p>
    <w:p w:rsidR="000B71A4" w:rsidRDefault="000B71A4" w:rsidP="00321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32146B" w:rsidRPr="000B71A4" w:rsidRDefault="0032146B" w:rsidP="00321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0B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Личностные результаты: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Усвоение правил индивидуального и коллективного безопасного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поведения  в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чрезвычайных ситуациях, угрожающих жизни и здоровью людей, правил поведения на транспорте и на дорогах;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понимания ценности здорового и безопасного образа жизни;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профессий  и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профессиональных предпочтений с учётом устойчивых познавательных интересов;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 коммуникативной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Осознание значения семьи в жизни человека и общества, принятия ценности семейной жизни,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уважительное  и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заботливое отношение к членам своей семьи;</w:t>
      </w:r>
    </w:p>
    <w:p w:rsidR="0032146B" w:rsidRPr="0032146B" w:rsidRDefault="0032146B" w:rsidP="0032146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</w:t>
      </w:r>
      <w:proofErr w:type="spell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антиэкстремистского</w:t>
      </w:r>
      <w:proofErr w:type="spell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32146B" w:rsidRPr="0032146B" w:rsidRDefault="0032146B" w:rsidP="00321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321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3214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результаты: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мотивы  и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интересы своей познавательной деятельности;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 и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развитие компетентности в области использования ИКТ;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32146B" w:rsidRPr="0032146B" w:rsidRDefault="0032146B" w:rsidP="0032146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умений взаимодействовать с окружающими, выполнять различные социальные роли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время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при ликвидации последствий чрезвычайных ситуаций.</w:t>
      </w:r>
    </w:p>
    <w:p w:rsidR="0032146B" w:rsidRPr="0032146B" w:rsidRDefault="0032146B" w:rsidP="003214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Предметные результаты: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убеждения в необходимости безопасного и здорового образа жизни;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личной и общественной значимости современной культуры безопасности жизнедеятельности;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Понимание необходимости подготовки граждан к военной службе;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</w:t>
      </w:r>
      <w:proofErr w:type="spell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антиэкстремистской</w:t>
      </w:r>
      <w:proofErr w:type="spell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антитеррористической личной позиции;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оказывать первую помощь пострадавшим;</w:t>
      </w:r>
    </w:p>
    <w:p w:rsidR="0032146B" w:rsidRP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32146B" w:rsidRDefault="0032146B" w:rsidP="0032146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Умение принимать обоснованные решения в конкретной </w:t>
      </w:r>
      <w:proofErr w:type="gramStart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опасной  ситуации</w:t>
      </w:r>
      <w:proofErr w:type="gramEnd"/>
      <w:r w:rsidRPr="0032146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для минимизации последствий с учётом реально складывающейся обстановки и индивидуальных возможностей.</w:t>
      </w:r>
    </w:p>
    <w:p w:rsidR="009441D7" w:rsidRPr="00932123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 w:rsidRPr="00932123">
        <w:rPr>
          <w:rStyle w:val="c0"/>
          <w:b/>
          <w:iCs/>
          <w:color w:val="000000"/>
          <w:sz w:val="28"/>
          <w:szCs w:val="28"/>
        </w:rPr>
        <w:t>Критерии оценивания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1. Тестовые задания (7- 15 мин).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2. Устный </w:t>
      </w:r>
      <w:proofErr w:type="gramStart"/>
      <w:r>
        <w:rPr>
          <w:rStyle w:val="c0"/>
          <w:color w:val="000000"/>
          <w:sz w:val="28"/>
          <w:szCs w:val="28"/>
        </w:rPr>
        <w:t>опрос  (</w:t>
      </w:r>
      <w:proofErr w:type="gramEnd"/>
      <w:r>
        <w:rPr>
          <w:rStyle w:val="c0"/>
          <w:color w:val="000000"/>
          <w:sz w:val="28"/>
          <w:szCs w:val="28"/>
        </w:rPr>
        <w:t>7-15 мин)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Средства контроля и оценки результатов обучения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Все тестовые задания оцениваются: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правильный ответ – 1 балл;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отсутствие ответа или неправильный ответ – 0 баллов</w:t>
      </w:r>
    </w:p>
    <w:p w:rsidR="009441D7" w:rsidRDefault="009441D7" w:rsidP="009441D7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«2» - менее 25% правильных ответов.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«3» - от 25% до 50% правильных ответов.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«4» - от 50% до 75% правильных ответов.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«5» - от 75% и более правильных ответов.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Оценка устных ответов обучающегося: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Ответ оценивается отметкой «5», если обучающийся: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полно раскрыл содержание материала в объеме, предусмотренном программой и учебником;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изложил материал грамотным языком в определенной логической последовательности, точно используя терминологию;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 продемонстрировал усвоение ранее изученных сопутствующих вопросов, </w:t>
      </w:r>
      <w:proofErr w:type="spellStart"/>
      <w:r>
        <w:rPr>
          <w:rStyle w:val="c0"/>
          <w:color w:val="000000"/>
          <w:sz w:val="28"/>
          <w:szCs w:val="28"/>
        </w:rPr>
        <w:t>сформированность</w:t>
      </w:r>
      <w:proofErr w:type="spellEnd"/>
      <w:r>
        <w:rPr>
          <w:rStyle w:val="c0"/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отвечал самостоятельно без наводящих вопросов учителя.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Возможны одна – две неточности при освещении второстепенных вопросов или выкладках, которые обучающийся легко исправил по замечанию учителя.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Ответ оценивается отметкой «4», если: он удовлетворяет в основном требованиям на отметку «5», но при этом имеет один из недостатков: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в изложении допущены небольшие пробелы, не исказившие общего содержания ответа;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допущены один или два недочета при освещении содержания ответа, исправленные по замечанию учителя;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допущена ошибка или более двух недочетов при освещении второстепенных вопросов, легко исправленные по замечанию учителя.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Отметка «3» ставится в следующих случаях: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• имелись затруднения или допущены ошибки в определении понятий, исправленные после </w:t>
      </w:r>
      <w:proofErr w:type="gramStart"/>
      <w:r>
        <w:rPr>
          <w:rStyle w:val="c0"/>
          <w:color w:val="000000"/>
          <w:sz w:val="28"/>
          <w:szCs w:val="28"/>
        </w:rPr>
        <w:t>нескольких  вопросов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Отметка «2» ставится в следующих случаях: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не раскрыто основное содержание учебного материала;</w:t>
      </w:r>
    </w:p>
    <w:p w:rsidR="009441D7" w:rsidRDefault="009441D7" w:rsidP="009441D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обнаружено незнание или непонимание обучающимся большей или наибольшей части материала;</w:t>
      </w:r>
    </w:p>
    <w:p w:rsidR="00750F3F" w:rsidRPr="00750F3F" w:rsidRDefault="00750F3F" w:rsidP="00750F3F">
      <w:pPr>
        <w:pStyle w:val="a5"/>
        <w:suppressAutoHyphens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750F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Содержание учебного предмета.</w:t>
      </w:r>
    </w:p>
    <w:p w:rsidR="009441D7" w:rsidRPr="00750F3F" w:rsidRDefault="009441D7" w:rsidP="009441D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50F3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Место учебного предмета</w:t>
      </w:r>
    </w:p>
    <w:p w:rsidR="00DB7BB1" w:rsidRPr="00827F4E" w:rsidRDefault="00DB7BB1" w:rsidP="000B7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</w:t>
      </w:r>
      <w:r w:rsidR="00622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МБОУ Исаевская ООШ на 2019-2020</w:t>
      </w:r>
      <w:r w:rsidR="000B71A4"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r w:rsidR="00E96F4B"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</w:t>
      </w:r>
      <w:r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1 час в неделю, в соответствии с учеб</w:t>
      </w:r>
      <w:r w:rsidR="006223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графиком работы МБОУ Исае</w:t>
      </w:r>
      <w:r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вская </w:t>
      </w:r>
      <w:proofErr w:type="gramStart"/>
      <w:r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="000B71A4" w:rsidRP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2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предусматривает 34 часа.</w:t>
      </w:r>
      <w:r w:rsidRPr="00827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965CD" w:rsidRPr="00827F4E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7F4E">
        <w:rPr>
          <w:rFonts w:ascii="Times New Roman" w:hAnsi="Times New Roman" w:cs="Times New Roman"/>
          <w:b/>
          <w:bCs/>
          <w:sz w:val="28"/>
          <w:szCs w:val="28"/>
        </w:rPr>
        <w:t>Безопасность и защита челове</w:t>
      </w:r>
      <w:r w:rsidR="006A1909" w:rsidRPr="00827F4E">
        <w:rPr>
          <w:rFonts w:ascii="Times New Roman" w:hAnsi="Times New Roman" w:cs="Times New Roman"/>
          <w:b/>
          <w:bCs/>
          <w:sz w:val="28"/>
          <w:szCs w:val="28"/>
        </w:rPr>
        <w:t>ка в чрезвычайных ситуациях. (29</w:t>
      </w:r>
      <w:r w:rsidRPr="00827F4E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965CD" w:rsidRPr="00827F4E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F4E">
        <w:rPr>
          <w:rFonts w:ascii="Times New Roman" w:hAnsi="Times New Roman" w:cs="Times New Roman"/>
          <w:sz w:val="28"/>
          <w:szCs w:val="28"/>
        </w:rPr>
        <w:t>Промышленные аварии и катастрофы. Их причины и возможные последствия. Общее понятие чрезвычайной ситуации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7F4E">
        <w:rPr>
          <w:rFonts w:ascii="Times New Roman" w:hAnsi="Times New Roman" w:cs="Times New Roman"/>
          <w:sz w:val="28"/>
          <w:szCs w:val="28"/>
        </w:rPr>
        <w:t>техногенного характера, понятие аварии</w:t>
      </w:r>
      <w:r w:rsidRPr="00F965CD">
        <w:rPr>
          <w:rFonts w:ascii="Times New Roman" w:hAnsi="Times New Roman" w:cs="Times New Roman"/>
          <w:sz w:val="28"/>
          <w:szCs w:val="28"/>
        </w:rPr>
        <w:t xml:space="preserve"> и катастрофы. Классификация чрезвычайных ситуаций по масштабу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распространения и с учетом тяжести последствий. Потенциально опасные объекты.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Пожары и взр</w:t>
      </w:r>
      <w:r w:rsidR="000B71A4">
        <w:rPr>
          <w:rFonts w:ascii="Times New Roman" w:hAnsi="Times New Roman" w:cs="Times New Roman"/>
          <w:sz w:val="28"/>
          <w:szCs w:val="28"/>
        </w:rPr>
        <w:t xml:space="preserve">ывы, их характеристика, </w:t>
      </w:r>
      <w:proofErr w:type="spellStart"/>
      <w:r w:rsidR="000B71A4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="000B71A4">
        <w:rPr>
          <w:rFonts w:ascii="Times New Roman" w:hAnsi="Times New Roman" w:cs="Times New Roman"/>
          <w:sz w:val="28"/>
          <w:szCs w:val="28"/>
        </w:rPr>
        <w:t xml:space="preserve">- и </w:t>
      </w:r>
      <w:r w:rsidRPr="00F965CD">
        <w:rPr>
          <w:rFonts w:ascii="Times New Roman" w:hAnsi="Times New Roman" w:cs="Times New Roman"/>
          <w:sz w:val="28"/>
          <w:szCs w:val="28"/>
        </w:rPr>
        <w:t>взрывоопасные объекты. Причины и возможные последствия. Правила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безопасного поведения при пожарах и взрывах. Пожары и паника.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Промышленные аварии с выбросом опасных химических веществ. Химически опасные объекты производства. Причины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аварий и возможные последствия при авариях на химически опасных объектах. Сильнодействующие ядовитые вещества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(АХОВ), их характеристика и поражающие факторы. Защита населения от АХОВ. Правила безопасного поведения при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 xml:space="preserve">авариях с выбросом опасного химического вещества. Аварии на </w:t>
      </w:r>
      <w:proofErr w:type="spellStart"/>
      <w:r w:rsidRPr="00F965C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F965CD">
        <w:rPr>
          <w:rFonts w:ascii="Times New Roman" w:hAnsi="Times New Roman" w:cs="Times New Roman"/>
          <w:sz w:val="28"/>
          <w:szCs w:val="28"/>
        </w:rPr>
        <w:t xml:space="preserve"> опасных объектах, их причины 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lastRenderedPageBreak/>
        <w:t xml:space="preserve">возможные последствия. Основные виды </w:t>
      </w:r>
      <w:proofErr w:type="spellStart"/>
      <w:r w:rsidRPr="00F965CD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F965CD">
        <w:rPr>
          <w:rFonts w:ascii="Times New Roman" w:hAnsi="Times New Roman" w:cs="Times New Roman"/>
          <w:sz w:val="28"/>
          <w:szCs w:val="28"/>
        </w:rPr>
        <w:t xml:space="preserve"> опасных объектов. Характеристика очагов поражения при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авариях на АЭС. Характер поражения людей и животных. Правила безопасного поведения при радиационных авариях.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Режимы радиационной защиты.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Гидродинамические аварии, их причины и последствия. Мероприятия по уменьшению последствий аварий на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CD">
        <w:rPr>
          <w:rFonts w:ascii="Times New Roman" w:hAnsi="Times New Roman" w:cs="Times New Roman"/>
          <w:sz w:val="28"/>
          <w:szCs w:val="28"/>
        </w:rPr>
        <w:t>гидродинамически</w:t>
      </w:r>
      <w:proofErr w:type="spellEnd"/>
      <w:r w:rsidRPr="00F965CD">
        <w:rPr>
          <w:rFonts w:ascii="Times New Roman" w:hAnsi="Times New Roman" w:cs="Times New Roman"/>
          <w:sz w:val="28"/>
          <w:szCs w:val="28"/>
        </w:rPr>
        <w:t xml:space="preserve"> опасных объектах. Правила безопасного поведения при угрозе и в ходе наводнения при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гидродинамической аварии. Влияние деятельности человека на окружающую среду. Биосфера и человек. Экология 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экологическая опасность. Экологическая система, экологический кризис, экологическая катастрофа. Виды загрязнения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биосферы. Загрязнение атмосферы, вод, почв. Понятие о предельно допустимых концентрациях загрязняющих веществ.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Краткая характеристика состояния окружающей среды в регионе и месте проживания. Мероприятия по защите здоровья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человека, проводимые в местах нарушения экологического равновесия. Правила безопасного поведения в экологически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неблагоприятных районах.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Обучение способам оповещения населения о чрезвычайных ситуациях в городах, населенных пунктах и на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промышленных предприятиях. Сигнал - "Внимание всем!". Речевая информация, передаваемая по радиоприемнику,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телевизору о чрезвычайных ситуациях мирного и военного времени. Обучение правилам эвакуации населения.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Организация и проведение эвакуации. Изучение средств индивидуальной защиты органов дыхания. Ознакомление с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защитными сооружениями гражданской обороны, порядком их использования.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Ознакомление с организацией защиты сельскохозяйственных объектов в зонах чрезвычайных ситуаций. Мероприятия по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защите сельскохозяйственных животных при стихийных бедствиях, производственных авариях. Мероприятия по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 xml:space="preserve">защите фуража, воды, продуктов животноводства от заражения. Отработка </w:t>
      </w:r>
      <w:proofErr w:type="gramStart"/>
      <w:r w:rsidRPr="00F965CD">
        <w:rPr>
          <w:rFonts w:ascii="Times New Roman" w:hAnsi="Times New Roman" w:cs="Times New Roman"/>
          <w:sz w:val="28"/>
          <w:szCs w:val="28"/>
        </w:rPr>
        <w:t>практических действий</w:t>
      </w:r>
      <w:proofErr w:type="gramEnd"/>
      <w:r w:rsidRPr="00F965CD">
        <w:rPr>
          <w:rFonts w:ascii="Times New Roman" w:hAnsi="Times New Roman" w:cs="Times New Roman"/>
          <w:sz w:val="28"/>
          <w:szCs w:val="28"/>
        </w:rPr>
        <w:t xml:space="preserve"> обучаемых при</w:t>
      </w:r>
    </w:p>
    <w:p w:rsidR="00F965CD" w:rsidRPr="00F965CD" w:rsidRDefault="00F965CD" w:rsidP="000B71A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возникновении аварий и катастроф, наиболее вероятных для регионов проживания.</w:t>
      </w:r>
    </w:p>
    <w:p w:rsidR="00F965CD" w:rsidRPr="00F965CD" w:rsidRDefault="00F965CD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F965CD">
        <w:rPr>
          <w:rFonts w:ascii="Times New Roman" w:hAnsi="Times New Roman" w:cs="Times New Roman"/>
          <w:b/>
          <w:bCs/>
          <w:sz w:val="28"/>
          <w:szCs w:val="28"/>
        </w:rPr>
        <w:t>Основы медицинских знаний и правила оказания первой медиц</w:t>
      </w:r>
      <w:r w:rsidR="006A1909">
        <w:rPr>
          <w:rFonts w:ascii="Times New Roman" w:hAnsi="Times New Roman" w:cs="Times New Roman"/>
          <w:b/>
          <w:bCs/>
          <w:sz w:val="28"/>
          <w:szCs w:val="28"/>
        </w:rPr>
        <w:t>инской помощи (3</w:t>
      </w:r>
      <w:r w:rsidRPr="00F965CD">
        <w:rPr>
          <w:rFonts w:ascii="Times New Roman" w:hAnsi="Times New Roman" w:cs="Times New Roman"/>
          <w:b/>
          <w:bCs/>
          <w:sz w:val="28"/>
          <w:szCs w:val="28"/>
        </w:rPr>
        <w:t>ч)</w:t>
      </w:r>
    </w:p>
    <w:p w:rsidR="00F965CD" w:rsidRPr="00F965CD" w:rsidRDefault="00F965CD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 xml:space="preserve">Первая медицинская помощь при отравлениях газами и средствами бытовой химии. Пищевая </w:t>
      </w:r>
      <w:proofErr w:type="spellStart"/>
      <w:r w:rsidRPr="00F965CD">
        <w:rPr>
          <w:rFonts w:ascii="Times New Roman" w:hAnsi="Times New Roman" w:cs="Times New Roman"/>
          <w:sz w:val="28"/>
          <w:szCs w:val="28"/>
        </w:rPr>
        <w:t>токсикоинфекция</w:t>
      </w:r>
      <w:proofErr w:type="spellEnd"/>
      <w:r w:rsidRPr="00F965CD">
        <w:rPr>
          <w:rFonts w:ascii="Times New Roman" w:hAnsi="Times New Roman" w:cs="Times New Roman"/>
          <w:sz w:val="28"/>
          <w:szCs w:val="28"/>
        </w:rPr>
        <w:t>. Первая</w:t>
      </w:r>
    </w:p>
    <w:p w:rsidR="00F965CD" w:rsidRPr="00F965CD" w:rsidRDefault="00F965CD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t>медицинская помощь.</w:t>
      </w:r>
    </w:p>
    <w:p w:rsidR="00F965CD" w:rsidRPr="00F965CD" w:rsidRDefault="00F965CD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F965CD">
        <w:rPr>
          <w:rFonts w:ascii="Times New Roman" w:hAnsi="Times New Roman" w:cs="Times New Roman"/>
          <w:b/>
          <w:bCs/>
          <w:sz w:val="28"/>
          <w:szCs w:val="28"/>
        </w:rPr>
        <w:t>Основы здорового образа жизни (5ч)</w:t>
      </w:r>
    </w:p>
    <w:p w:rsidR="006A1909" w:rsidRDefault="006A1909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вредных привычек.</w:t>
      </w:r>
    </w:p>
    <w:p w:rsidR="00F965CD" w:rsidRPr="00F965CD" w:rsidRDefault="00F965CD" w:rsidP="00F965C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sz w:val="28"/>
          <w:szCs w:val="28"/>
        </w:rPr>
        <w:lastRenderedPageBreak/>
        <w:t>Физическая культура и закаливание. Занятия физкультурой и спортом. Воспитание необходимых физических качеств.</w:t>
      </w:r>
    </w:p>
    <w:p w:rsidR="00A93925" w:rsidRDefault="00F965CD" w:rsidP="000B71A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965CD">
        <w:rPr>
          <w:rFonts w:ascii="Times New Roman" w:hAnsi="Times New Roman" w:cs="Times New Roman"/>
          <w:b/>
          <w:bCs/>
          <w:sz w:val="28"/>
          <w:szCs w:val="28"/>
        </w:rPr>
        <w:t>Закрепление практических навыков по пройденным темам</w:t>
      </w:r>
      <w:r w:rsidR="006A1909">
        <w:rPr>
          <w:rFonts w:ascii="Times New Roman" w:hAnsi="Times New Roman" w:cs="Times New Roman"/>
          <w:b/>
          <w:bCs/>
          <w:sz w:val="28"/>
          <w:szCs w:val="28"/>
        </w:rPr>
        <w:t xml:space="preserve"> 1ч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925" w:rsidRPr="00353C82" w:rsidRDefault="00A93925" w:rsidP="00353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D6A" w:rsidRPr="000B71A4" w:rsidRDefault="007F361B" w:rsidP="000B7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0"/>
        <w:tblW w:w="947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25"/>
        <w:gridCol w:w="6675"/>
        <w:gridCol w:w="1276"/>
      </w:tblGrid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№ темы</w:t>
            </w:r>
          </w:p>
        </w:tc>
        <w:tc>
          <w:tcPr>
            <w:tcW w:w="667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6675" w:type="dxa"/>
          </w:tcPr>
          <w:p w:rsidR="00925E04" w:rsidRPr="006A1909" w:rsidRDefault="0017088B" w:rsidP="009B7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 и защита человека в чрезвычайных ситуациях.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7088B"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6675" w:type="dxa"/>
          </w:tcPr>
          <w:p w:rsidR="00925E04" w:rsidRPr="006A1909" w:rsidRDefault="00FC2A12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eastAsia="Calibri" w:hAnsi="Times New Roman" w:cs="Times New Roman"/>
                <w:sz w:val="28"/>
                <w:szCs w:val="28"/>
              </w:rPr>
              <w:t>ЧС техногенного характера</w:t>
            </w:r>
          </w:p>
        </w:tc>
        <w:tc>
          <w:tcPr>
            <w:tcW w:w="1276" w:type="dxa"/>
          </w:tcPr>
          <w:p w:rsidR="00925E04" w:rsidRPr="006A1909" w:rsidRDefault="00FC2A12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6675" w:type="dxa"/>
          </w:tcPr>
          <w:p w:rsidR="00925E04" w:rsidRPr="006A1909" w:rsidRDefault="00FC2A12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</w:t>
            </w:r>
          </w:p>
        </w:tc>
        <w:tc>
          <w:tcPr>
            <w:tcW w:w="1276" w:type="dxa"/>
          </w:tcPr>
          <w:p w:rsidR="00925E04" w:rsidRPr="006A1909" w:rsidRDefault="00FC2A12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6675" w:type="dxa"/>
          </w:tcPr>
          <w:p w:rsidR="00925E04" w:rsidRPr="006A1909" w:rsidRDefault="00FC2A12" w:rsidP="00FC2A12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Экология и экологическая безопасность.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6675" w:type="dxa"/>
          </w:tcPr>
          <w:p w:rsidR="00925E04" w:rsidRPr="006A1909" w:rsidRDefault="00FC2A12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Безопасность  на</w:t>
            </w:r>
            <w:proofErr w:type="gram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дорогах.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6675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ЧС криминального характера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925E04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</w:tc>
        <w:tc>
          <w:tcPr>
            <w:tcW w:w="6675" w:type="dxa"/>
          </w:tcPr>
          <w:p w:rsidR="00925E04" w:rsidRPr="006A1909" w:rsidRDefault="00115226" w:rsidP="001E2039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5226"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6675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при производственных авариях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E04" w:rsidRPr="006A1909" w:rsidTr="00925E04">
        <w:tc>
          <w:tcPr>
            <w:tcW w:w="1525" w:type="dxa"/>
          </w:tcPr>
          <w:p w:rsidR="00925E04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6675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Индивидуальные средства защиты</w:t>
            </w:r>
          </w:p>
        </w:tc>
        <w:tc>
          <w:tcPr>
            <w:tcW w:w="1276" w:type="dxa"/>
          </w:tcPr>
          <w:p w:rsidR="00925E04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7A60" w:rsidRPr="006A1909" w:rsidTr="00925E04">
        <w:tc>
          <w:tcPr>
            <w:tcW w:w="1525" w:type="dxa"/>
          </w:tcPr>
          <w:p w:rsidR="009B7A60" w:rsidRPr="006A1909" w:rsidRDefault="00EF449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="009B7A60"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75" w:type="dxa"/>
          </w:tcPr>
          <w:p w:rsidR="009B7A60" w:rsidRPr="006A1909" w:rsidRDefault="00115226" w:rsidP="009B7A60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276" w:type="dxa"/>
          </w:tcPr>
          <w:p w:rsidR="009B7A60" w:rsidRPr="00E96F4B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F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449B" w:rsidRPr="00E96F4B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  <w:tr w:rsidR="009B7A60" w:rsidRPr="006A1909" w:rsidTr="00925E04">
        <w:tc>
          <w:tcPr>
            <w:tcW w:w="1525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6675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276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60" w:rsidRPr="006A1909" w:rsidTr="00925E04">
        <w:tc>
          <w:tcPr>
            <w:tcW w:w="1525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6675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7A60" w:rsidRPr="006A1909" w:rsidTr="00925E04">
        <w:tc>
          <w:tcPr>
            <w:tcW w:w="1525" w:type="dxa"/>
          </w:tcPr>
          <w:p w:rsidR="009B7A60" w:rsidRPr="006A1909" w:rsidRDefault="009B7A60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</w:tcPr>
          <w:p w:rsidR="00115226" w:rsidRPr="006A1909" w:rsidRDefault="00115226" w:rsidP="0011522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Закрепление практических навыков по пройденным темам</w:t>
            </w: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A60" w:rsidRPr="006A1909" w:rsidRDefault="009B7A60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7A60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</w:tr>
      <w:tr w:rsidR="006A1909" w:rsidRPr="006A1909" w:rsidTr="00925E04">
        <w:tc>
          <w:tcPr>
            <w:tcW w:w="1525" w:type="dxa"/>
          </w:tcPr>
          <w:p w:rsidR="006A1909" w:rsidRPr="006A1909" w:rsidRDefault="006A1909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5" w:type="dxa"/>
          </w:tcPr>
          <w:p w:rsidR="006A1909" w:rsidRPr="006A1909" w:rsidRDefault="006A1909" w:rsidP="00115226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6A1909" w:rsidRPr="006A1909" w:rsidRDefault="0043010B" w:rsidP="00925E04">
            <w:pPr>
              <w:pStyle w:val="a5"/>
              <w:spacing w:line="20" w:lineRule="atLea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6A1909"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</w:tbl>
    <w:p w:rsidR="000B71A4" w:rsidRDefault="000B71A4" w:rsidP="00A939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25" w:rsidRPr="006A1909" w:rsidRDefault="00A93925" w:rsidP="00A93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0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5670"/>
        <w:gridCol w:w="1275"/>
      </w:tblGrid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3010B" w:rsidRPr="009D047B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Введение. Производственные аварии и катастрофы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3010B" w:rsidRPr="009D23E8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Основные причины производственных аварий и катастроф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689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677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Взрывы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Условия и причины возникновения пожаров</w:t>
            </w:r>
          </w:p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безопасности. Правила безопасного поведения при пожарах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Химические  вещества</w:t>
            </w:r>
            <w:proofErr w:type="gram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и опасные объекты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.10.2019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Характеристика АХОВ и их поражающий фактор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Возможные последствия при авариях на химически опасных объектах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629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действия населения при авариях на ХОО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Характеристика поражений   АХОВ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43010B" w:rsidRPr="009A5AC6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от АХОВ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Радиоактивность и радиационно-опасные объекты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Ионизирующие излучения: природа, единицы измерения.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Естественная радиоактивность. 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2.2019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Характеристика очагов поражения при радиационных авариях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действия населения при радиационных авариях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750F3F">
        <w:trPr>
          <w:trHeight w:val="628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Гидродинамические аварии и гидротехнические сооружения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Причины и виды гидродинамических аварий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Последствия гидродинамических аварий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Меры по защите населения при ГА. Правила поведения населения.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.02.2020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Экология и экологическая безопасность.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Биосфера и человек. Загрязнение атмосферы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909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Загрязнение почв. Загрязнение природных вод.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Понятие о ПДК. Краткая характеристика экологической обстановки в России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750F3F">
        <w:trPr>
          <w:trHeight w:val="73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  <w:proofErr w:type="spellStart"/>
            <w:proofErr w:type="gramStart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поведния</w:t>
            </w:r>
            <w:proofErr w:type="spell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дорогах. </w:t>
            </w:r>
            <w:proofErr w:type="spellStart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Првила</w:t>
            </w:r>
            <w:proofErr w:type="spell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для велосипедистов.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Мотовелосипед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мопед.Мотоцикл.Правила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 и движения.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Водитель- главный участник дорожного движения.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 перекрестка.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при производственных авариях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защиты органов </w:t>
            </w:r>
            <w:proofErr w:type="spellStart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дыхания</w:t>
            </w:r>
            <w:r w:rsidR="00750F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6A1909">
              <w:rPr>
                <w:rFonts w:ascii="Times New Roman" w:hAnsi="Times New Roman" w:cs="Times New Roman"/>
                <w:sz w:val="28"/>
                <w:szCs w:val="28"/>
              </w:rPr>
              <w:t xml:space="preserve"> защиты кожи.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Pr="006A1909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(сигареты, алкоголь, наркотики).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5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010B" w:rsidRPr="006A1909" w:rsidTr="00F85F81">
        <w:trPr>
          <w:trHeight w:val="300"/>
        </w:trPr>
        <w:tc>
          <w:tcPr>
            <w:tcW w:w="708" w:type="dxa"/>
          </w:tcPr>
          <w:p w:rsidR="0043010B" w:rsidRDefault="0043010B" w:rsidP="009B25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43010B" w:rsidRPr="009B25DF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223E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5670" w:type="dxa"/>
          </w:tcPr>
          <w:p w:rsidR="0043010B" w:rsidRPr="006A1909" w:rsidRDefault="0043010B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1275" w:type="dxa"/>
          </w:tcPr>
          <w:p w:rsidR="0043010B" w:rsidRPr="006A1909" w:rsidRDefault="00201917" w:rsidP="009B25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895B82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CDF" w:rsidRPr="005855C4" w:rsidRDefault="00C86CDF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3" w:rsidRPr="00C6714B" w:rsidRDefault="00D027D3" w:rsidP="00D027D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5B82" w:rsidRPr="00C6714B" w:rsidRDefault="00895B82" w:rsidP="00895B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E8B" w:rsidRPr="00CA1E8B" w:rsidRDefault="00CA1E8B" w:rsidP="00CA1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A1E8B" w:rsidRPr="00CA1E8B" w:rsidSect="000B71A4">
      <w:footerReference w:type="default" r:id="rId8"/>
      <w:pgSz w:w="11906" w:h="16838"/>
      <w:pgMar w:top="1134" w:right="707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37" w:rsidRDefault="00277C37" w:rsidP="00B71A66">
      <w:pPr>
        <w:spacing w:after="0" w:line="240" w:lineRule="auto"/>
      </w:pPr>
      <w:r>
        <w:separator/>
      </w:r>
    </w:p>
  </w:endnote>
  <w:endnote w:type="continuationSeparator" w:id="0">
    <w:p w:rsidR="00277C37" w:rsidRDefault="00277C37" w:rsidP="00B7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71860"/>
      <w:docPartObj>
        <w:docPartGallery w:val="Page Numbers (Bottom of Page)"/>
        <w:docPartUnique/>
      </w:docPartObj>
    </w:sdtPr>
    <w:sdtEndPr/>
    <w:sdtContent>
      <w:p w:rsidR="00B71A66" w:rsidRDefault="00D1775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9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1A66" w:rsidRDefault="00B71A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37" w:rsidRDefault="00277C37" w:rsidP="00B71A66">
      <w:pPr>
        <w:spacing w:after="0" w:line="240" w:lineRule="auto"/>
      </w:pPr>
      <w:r>
        <w:separator/>
      </w:r>
    </w:p>
  </w:footnote>
  <w:footnote w:type="continuationSeparator" w:id="0">
    <w:p w:rsidR="00277C37" w:rsidRDefault="00277C37" w:rsidP="00B71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315"/>
        </w:tabs>
        <w:ind w:left="1315" w:hanging="360"/>
      </w:pPr>
    </w:lvl>
    <w:lvl w:ilvl="1">
      <w:start w:val="1"/>
      <w:numFmt w:val="decimal"/>
      <w:lvlText w:val="%2."/>
      <w:lvlJc w:val="left"/>
      <w:pPr>
        <w:tabs>
          <w:tab w:val="num" w:pos="1675"/>
        </w:tabs>
        <w:ind w:left="1675" w:hanging="360"/>
      </w:pPr>
    </w:lvl>
    <w:lvl w:ilvl="2">
      <w:start w:val="1"/>
      <w:numFmt w:val="decimal"/>
      <w:lvlText w:val="%3."/>
      <w:lvlJc w:val="left"/>
      <w:pPr>
        <w:tabs>
          <w:tab w:val="num" w:pos="2035"/>
        </w:tabs>
        <w:ind w:left="203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</w:lvl>
    <w:lvl w:ilvl="4">
      <w:start w:val="1"/>
      <w:numFmt w:val="decimal"/>
      <w:lvlText w:val="%5."/>
      <w:lvlJc w:val="left"/>
      <w:pPr>
        <w:tabs>
          <w:tab w:val="num" w:pos="2755"/>
        </w:tabs>
        <w:ind w:left="2755" w:hanging="360"/>
      </w:pPr>
    </w:lvl>
    <w:lvl w:ilvl="5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>
      <w:start w:val="1"/>
      <w:numFmt w:val="decimal"/>
      <w:lvlText w:val="%7."/>
      <w:lvlJc w:val="left"/>
      <w:pPr>
        <w:tabs>
          <w:tab w:val="num" w:pos="3475"/>
        </w:tabs>
        <w:ind w:left="3475" w:hanging="360"/>
      </w:pPr>
    </w:lvl>
    <w:lvl w:ilvl="7">
      <w:start w:val="1"/>
      <w:numFmt w:val="decimal"/>
      <w:lvlText w:val="%8."/>
      <w:lvlJc w:val="left"/>
      <w:pPr>
        <w:tabs>
          <w:tab w:val="num" w:pos="3835"/>
        </w:tabs>
        <w:ind w:left="3835" w:hanging="360"/>
      </w:pPr>
    </w:lvl>
    <w:lvl w:ilvl="8">
      <w:start w:val="1"/>
      <w:numFmt w:val="decimal"/>
      <w:lvlText w:val="%9."/>
      <w:lvlJc w:val="left"/>
      <w:pPr>
        <w:tabs>
          <w:tab w:val="num" w:pos="4195"/>
        </w:tabs>
        <w:ind w:left="4195" w:hanging="360"/>
      </w:pPr>
    </w:lvl>
  </w:abstractNum>
  <w:abstractNum w:abstractNumId="1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1C3329"/>
    <w:multiLevelType w:val="hybridMultilevel"/>
    <w:tmpl w:val="797E37FC"/>
    <w:lvl w:ilvl="0" w:tplc="CB447A9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148C631A"/>
    <w:multiLevelType w:val="hybridMultilevel"/>
    <w:tmpl w:val="E418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B0076"/>
    <w:multiLevelType w:val="multilevel"/>
    <w:tmpl w:val="D0C22CD0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7">
    <w:nsid w:val="21684F98"/>
    <w:multiLevelType w:val="hybridMultilevel"/>
    <w:tmpl w:val="7AA214A8"/>
    <w:lvl w:ilvl="0" w:tplc="625A9226">
      <w:numFmt w:val="bullet"/>
      <w:lvlText w:val=""/>
      <w:lvlJc w:val="left"/>
      <w:pPr>
        <w:tabs>
          <w:tab w:val="num" w:pos="708"/>
        </w:tabs>
        <w:ind w:left="70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>
    <w:nsid w:val="26E67935"/>
    <w:multiLevelType w:val="hybridMultilevel"/>
    <w:tmpl w:val="5F64D87E"/>
    <w:lvl w:ilvl="0" w:tplc="B720F070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9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E6E1F"/>
    <w:multiLevelType w:val="hybridMultilevel"/>
    <w:tmpl w:val="ECBC9742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E3FD0"/>
    <w:multiLevelType w:val="hybridMultilevel"/>
    <w:tmpl w:val="0034047C"/>
    <w:lvl w:ilvl="0" w:tplc="4B08CA92">
      <w:start w:val="1"/>
      <w:numFmt w:val="decimal"/>
      <w:lvlText w:val="Тема 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13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4">
    <w:nsid w:val="46144305"/>
    <w:multiLevelType w:val="hybridMultilevel"/>
    <w:tmpl w:val="A87C07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16">
    <w:nsid w:val="496D1061"/>
    <w:multiLevelType w:val="hybridMultilevel"/>
    <w:tmpl w:val="F4C6E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6315EE"/>
    <w:multiLevelType w:val="hybridMultilevel"/>
    <w:tmpl w:val="187CD2D0"/>
    <w:lvl w:ilvl="0" w:tplc="B720F070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>
    <w:nsid w:val="5FAF0F44"/>
    <w:multiLevelType w:val="hybridMultilevel"/>
    <w:tmpl w:val="558C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66D79"/>
    <w:multiLevelType w:val="hybridMultilevel"/>
    <w:tmpl w:val="0D8E50B8"/>
    <w:lvl w:ilvl="0" w:tplc="B720F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11E8E"/>
    <w:multiLevelType w:val="multilevel"/>
    <w:tmpl w:val="C24C856A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75"/>
        </w:tabs>
        <w:ind w:left="1675" w:hanging="360"/>
      </w:pPr>
    </w:lvl>
    <w:lvl w:ilvl="2">
      <w:start w:val="1"/>
      <w:numFmt w:val="decimal"/>
      <w:lvlText w:val="%3."/>
      <w:lvlJc w:val="left"/>
      <w:pPr>
        <w:tabs>
          <w:tab w:val="num" w:pos="2035"/>
        </w:tabs>
        <w:ind w:left="2035" w:hanging="360"/>
      </w:pPr>
    </w:lvl>
    <w:lvl w:ilvl="3">
      <w:start w:val="1"/>
      <w:numFmt w:val="decimal"/>
      <w:lvlText w:val="%4."/>
      <w:lvlJc w:val="left"/>
      <w:pPr>
        <w:tabs>
          <w:tab w:val="num" w:pos="2395"/>
        </w:tabs>
        <w:ind w:left="2395" w:hanging="360"/>
      </w:pPr>
    </w:lvl>
    <w:lvl w:ilvl="4">
      <w:start w:val="1"/>
      <w:numFmt w:val="decimal"/>
      <w:lvlText w:val="%5."/>
      <w:lvlJc w:val="left"/>
      <w:pPr>
        <w:tabs>
          <w:tab w:val="num" w:pos="2755"/>
        </w:tabs>
        <w:ind w:left="2755" w:hanging="360"/>
      </w:pPr>
    </w:lvl>
    <w:lvl w:ilvl="5">
      <w:start w:val="1"/>
      <w:numFmt w:val="decimal"/>
      <w:lvlText w:val="%6."/>
      <w:lvlJc w:val="left"/>
      <w:pPr>
        <w:tabs>
          <w:tab w:val="num" w:pos="3115"/>
        </w:tabs>
        <w:ind w:left="3115" w:hanging="360"/>
      </w:pPr>
    </w:lvl>
    <w:lvl w:ilvl="6">
      <w:start w:val="1"/>
      <w:numFmt w:val="decimal"/>
      <w:lvlText w:val="%7."/>
      <w:lvlJc w:val="left"/>
      <w:pPr>
        <w:tabs>
          <w:tab w:val="num" w:pos="3475"/>
        </w:tabs>
        <w:ind w:left="3475" w:hanging="360"/>
      </w:pPr>
    </w:lvl>
    <w:lvl w:ilvl="7">
      <w:start w:val="1"/>
      <w:numFmt w:val="decimal"/>
      <w:lvlText w:val="%8."/>
      <w:lvlJc w:val="left"/>
      <w:pPr>
        <w:tabs>
          <w:tab w:val="num" w:pos="3835"/>
        </w:tabs>
        <w:ind w:left="3835" w:hanging="360"/>
      </w:pPr>
    </w:lvl>
    <w:lvl w:ilvl="8">
      <w:start w:val="1"/>
      <w:numFmt w:val="decimal"/>
      <w:lvlText w:val="%9."/>
      <w:lvlJc w:val="left"/>
      <w:pPr>
        <w:tabs>
          <w:tab w:val="num" w:pos="4195"/>
        </w:tabs>
        <w:ind w:left="4195" w:hanging="360"/>
      </w:pPr>
    </w:lvl>
  </w:abstractNum>
  <w:abstractNum w:abstractNumId="22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196D"/>
    <w:multiLevelType w:val="hybridMultilevel"/>
    <w:tmpl w:val="1E26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</w:num>
  <w:num w:numId="3">
    <w:abstractNumId w:val="10"/>
  </w:num>
  <w:num w:numId="4">
    <w:abstractNumId w:val="2"/>
  </w:num>
  <w:num w:numId="5">
    <w:abstractNumId w:val="19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20"/>
  </w:num>
  <w:num w:numId="12">
    <w:abstractNumId w:val="18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8"/>
  </w:num>
  <w:num w:numId="18">
    <w:abstractNumId w:val="21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5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ACD"/>
    <w:rsid w:val="00017DB6"/>
    <w:rsid w:val="000701C7"/>
    <w:rsid w:val="000822DF"/>
    <w:rsid w:val="0009104C"/>
    <w:rsid w:val="00093136"/>
    <w:rsid w:val="000B71A4"/>
    <w:rsid w:val="000D2C94"/>
    <w:rsid w:val="000E622C"/>
    <w:rsid w:val="000F6819"/>
    <w:rsid w:val="00115226"/>
    <w:rsid w:val="001304AA"/>
    <w:rsid w:val="0017088B"/>
    <w:rsid w:val="00174539"/>
    <w:rsid w:val="001807B4"/>
    <w:rsid w:val="001854D2"/>
    <w:rsid w:val="001D3893"/>
    <w:rsid w:val="001E2039"/>
    <w:rsid w:val="001F154C"/>
    <w:rsid w:val="00201917"/>
    <w:rsid w:val="00242B03"/>
    <w:rsid w:val="00242EED"/>
    <w:rsid w:val="00250601"/>
    <w:rsid w:val="002539FB"/>
    <w:rsid w:val="0025743E"/>
    <w:rsid w:val="00257C94"/>
    <w:rsid w:val="00273C7C"/>
    <w:rsid w:val="00277C37"/>
    <w:rsid w:val="002B0368"/>
    <w:rsid w:val="002C0436"/>
    <w:rsid w:val="002C2347"/>
    <w:rsid w:val="002F2D25"/>
    <w:rsid w:val="00301BEA"/>
    <w:rsid w:val="0032146B"/>
    <w:rsid w:val="0033341E"/>
    <w:rsid w:val="00337EC4"/>
    <w:rsid w:val="00353C82"/>
    <w:rsid w:val="00363EEF"/>
    <w:rsid w:val="00364E59"/>
    <w:rsid w:val="003870F1"/>
    <w:rsid w:val="003B3464"/>
    <w:rsid w:val="003C5712"/>
    <w:rsid w:val="003E622D"/>
    <w:rsid w:val="00405E3A"/>
    <w:rsid w:val="00422425"/>
    <w:rsid w:val="0043010B"/>
    <w:rsid w:val="00482DEE"/>
    <w:rsid w:val="0049253A"/>
    <w:rsid w:val="004C3ACC"/>
    <w:rsid w:val="00505EA8"/>
    <w:rsid w:val="00543012"/>
    <w:rsid w:val="005A7B95"/>
    <w:rsid w:val="005D7EAD"/>
    <w:rsid w:val="00607AE4"/>
    <w:rsid w:val="006223E0"/>
    <w:rsid w:val="00664FE8"/>
    <w:rsid w:val="006A1909"/>
    <w:rsid w:val="006A547F"/>
    <w:rsid w:val="006C69DE"/>
    <w:rsid w:val="006E262D"/>
    <w:rsid w:val="007106F7"/>
    <w:rsid w:val="00740F07"/>
    <w:rsid w:val="00750F3F"/>
    <w:rsid w:val="00781BBB"/>
    <w:rsid w:val="007853E6"/>
    <w:rsid w:val="007E2385"/>
    <w:rsid w:val="007F361B"/>
    <w:rsid w:val="007F758F"/>
    <w:rsid w:val="00827F4E"/>
    <w:rsid w:val="00833A39"/>
    <w:rsid w:val="0086441E"/>
    <w:rsid w:val="00875ACD"/>
    <w:rsid w:val="00895B82"/>
    <w:rsid w:val="008D71A7"/>
    <w:rsid w:val="008E3F05"/>
    <w:rsid w:val="008F0B4D"/>
    <w:rsid w:val="008F43F3"/>
    <w:rsid w:val="008F61FF"/>
    <w:rsid w:val="00901BA5"/>
    <w:rsid w:val="00925E04"/>
    <w:rsid w:val="009441D7"/>
    <w:rsid w:val="00967607"/>
    <w:rsid w:val="00967F95"/>
    <w:rsid w:val="009716C7"/>
    <w:rsid w:val="00991C50"/>
    <w:rsid w:val="009B25DF"/>
    <w:rsid w:val="009B7A60"/>
    <w:rsid w:val="009C6C15"/>
    <w:rsid w:val="009D047B"/>
    <w:rsid w:val="009D23E8"/>
    <w:rsid w:val="009F1D5A"/>
    <w:rsid w:val="00A30C6A"/>
    <w:rsid w:val="00A412A2"/>
    <w:rsid w:val="00A463F1"/>
    <w:rsid w:val="00A6469A"/>
    <w:rsid w:val="00A91A56"/>
    <w:rsid w:val="00A93925"/>
    <w:rsid w:val="00AA7DA5"/>
    <w:rsid w:val="00AC668E"/>
    <w:rsid w:val="00AE78F4"/>
    <w:rsid w:val="00B0173A"/>
    <w:rsid w:val="00B0326E"/>
    <w:rsid w:val="00B322D0"/>
    <w:rsid w:val="00B71A66"/>
    <w:rsid w:val="00B926C4"/>
    <w:rsid w:val="00BC1286"/>
    <w:rsid w:val="00BD3EC6"/>
    <w:rsid w:val="00BE100A"/>
    <w:rsid w:val="00BF1EF8"/>
    <w:rsid w:val="00BF5C4E"/>
    <w:rsid w:val="00C22736"/>
    <w:rsid w:val="00C62301"/>
    <w:rsid w:val="00C65F0A"/>
    <w:rsid w:val="00C6714B"/>
    <w:rsid w:val="00C86CDF"/>
    <w:rsid w:val="00CA1E8B"/>
    <w:rsid w:val="00CA1F0F"/>
    <w:rsid w:val="00D027D3"/>
    <w:rsid w:val="00D1775B"/>
    <w:rsid w:val="00D2442B"/>
    <w:rsid w:val="00D3055F"/>
    <w:rsid w:val="00D53366"/>
    <w:rsid w:val="00D57D6A"/>
    <w:rsid w:val="00D7126B"/>
    <w:rsid w:val="00D7441A"/>
    <w:rsid w:val="00D873CA"/>
    <w:rsid w:val="00D87FB5"/>
    <w:rsid w:val="00DB7BB1"/>
    <w:rsid w:val="00DE30A5"/>
    <w:rsid w:val="00E21191"/>
    <w:rsid w:val="00E42985"/>
    <w:rsid w:val="00E47321"/>
    <w:rsid w:val="00E61C9E"/>
    <w:rsid w:val="00E80048"/>
    <w:rsid w:val="00E96F4B"/>
    <w:rsid w:val="00EA24F6"/>
    <w:rsid w:val="00EF449B"/>
    <w:rsid w:val="00F043C8"/>
    <w:rsid w:val="00F24349"/>
    <w:rsid w:val="00F45852"/>
    <w:rsid w:val="00F57A07"/>
    <w:rsid w:val="00F85F81"/>
    <w:rsid w:val="00F965CD"/>
    <w:rsid w:val="00FA4C57"/>
    <w:rsid w:val="00FC143F"/>
    <w:rsid w:val="00FC2A12"/>
    <w:rsid w:val="00FD294E"/>
    <w:rsid w:val="00FF47E7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4466-F35B-4077-8E9F-1C25362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ACD"/>
    <w:pPr>
      <w:spacing w:after="0" w:line="240" w:lineRule="auto"/>
    </w:pPr>
  </w:style>
  <w:style w:type="table" w:styleId="a4">
    <w:name w:val="Table Grid"/>
    <w:basedOn w:val="a1"/>
    <w:uiPriority w:val="59"/>
    <w:rsid w:val="0087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441A"/>
    <w:pPr>
      <w:ind w:left="720"/>
      <w:contextualSpacing/>
    </w:pPr>
  </w:style>
  <w:style w:type="paragraph" w:customStyle="1" w:styleId="1">
    <w:name w:val="Обычный1"/>
    <w:rsid w:val="00A412A2"/>
    <w:pPr>
      <w:widowControl w:val="0"/>
      <w:suppressAutoHyphens/>
      <w:spacing w:after="0" w:line="439" w:lineRule="auto"/>
      <w:ind w:firstLine="840"/>
      <w:jc w:val="both"/>
    </w:pPr>
    <w:rPr>
      <w:rFonts w:ascii="Times New Roman" w:eastAsia="Times New Roman" w:hAnsi="Times New Roman" w:cs="Calibri"/>
      <w:szCs w:val="20"/>
      <w:lang w:eastAsia="ar-SA"/>
    </w:rPr>
  </w:style>
  <w:style w:type="table" w:customStyle="1" w:styleId="10">
    <w:name w:val="Сетка таблицы1"/>
    <w:basedOn w:val="a1"/>
    <w:next w:val="a4"/>
    <w:uiPriority w:val="59"/>
    <w:rsid w:val="007F3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01BA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901BA5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781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BBB"/>
    <w:rPr>
      <w:rFonts w:ascii="Segoe UI" w:hAnsi="Segoe UI" w:cs="Segoe UI"/>
      <w:sz w:val="18"/>
      <w:szCs w:val="18"/>
    </w:rPr>
  </w:style>
  <w:style w:type="paragraph" w:customStyle="1" w:styleId="c13">
    <w:name w:val="c13"/>
    <w:basedOn w:val="a"/>
    <w:rsid w:val="00DE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1D7"/>
  </w:style>
  <w:style w:type="paragraph" w:styleId="a8">
    <w:name w:val="header"/>
    <w:basedOn w:val="a"/>
    <w:link w:val="a9"/>
    <w:uiPriority w:val="99"/>
    <w:semiHidden/>
    <w:unhideWhenUsed/>
    <w:rsid w:val="00B7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A66"/>
  </w:style>
  <w:style w:type="paragraph" w:styleId="aa">
    <w:name w:val="footer"/>
    <w:basedOn w:val="a"/>
    <w:link w:val="ab"/>
    <w:uiPriority w:val="99"/>
    <w:unhideWhenUsed/>
    <w:rsid w:val="00B7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C905-DE6B-4AA1-9435-74E17780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9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Школа</cp:lastModifiedBy>
  <cp:revision>61</cp:revision>
  <cp:lastPrinted>2019-09-13T10:46:00Z</cp:lastPrinted>
  <dcterms:created xsi:type="dcterms:W3CDTF">2015-04-03T19:41:00Z</dcterms:created>
  <dcterms:modified xsi:type="dcterms:W3CDTF">2019-09-19T10:13:00Z</dcterms:modified>
</cp:coreProperties>
</file>